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59642" w14:textId="44802D6D" w:rsidR="009F7B8F" w:rsidRDefault="00EF3211" w:rsidP="009F7B8F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ADD0CE3" wp14:editId="5AD47561">
            <wp:simplePos x="0" y="0"/>
            <wp:positionH relativeFrom="column">
              <wp:posOffset>3605547</wp:posOffset>
            </wp:positionH>
            <wp:positionV relativeFrom="paragraph">
              <wp:posOffset>0</wp:posOffset>
            </wp:positionV>
            <wp:extent cx="2658094" cy="835025"/>
            <wp:effectExtent l="0" t="0" r="9525" b="317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0011" cy="835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  <w:sz w:val="24"/>
          <w:szCs w:val="24"/>
        </w:rPr>
        <w:drawing>
          <wp:inline distT="0" distB="0" distL="0" distR="0" wp14:anchorId="6D410510" wp14:editId="50E56AD1">
            <wp:extent cx="1333500" cy="904279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547" cy="917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D317A" w14:textId="045B90C2" w:rsidR="00C725C5" w:rsidRDefault="00C725C5" w:rsidP="00C725C5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690AD815" w14:textId="4B79F085" w:rsidR="007B2282" w:rsidRPr="007B2282" w:rsidRDefault="009A72E4" w:rsidP="00C725C5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F53543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48553B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="00A34D6F" w:rsidRPr="00F53543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C49F2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48553B">
        <w:rPr>
          <w:rFonts w:ascii="ＭＳ ゴシック" w:eastAsia="ＭＳ ゴシック" w:hAnsi="ＭＳ ゴシック" w:hint="eastAsia"/>
          <w:sz w:val="24"/>
          <w:szCs w:val="24"/>
        </w:rPr>
        <w:t>０</w:t>
      </w:r>
      <w:r w:rsidR="009D66D3" w:rsidRPr="00F53543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48553B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EF3211">
        <w:rPr>
          <w:rFonts w:ascii="ＭＳ ゴシック" w:eastAsia="ＭＳ ゴシック" w:hAnsi="ＭＳ ゴシック" w:hint="eastAsia"/>
          <w:sz w:val="24"/>
          <w:szCs w:val="24"/>
        </w:rPr>
        <w:t>９</w:t>
      </w:r>
      <w:r w:rsidR="007B2282" w:rsidRPr="00F53543"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14:paraId="218546AD" w14:textId="77777777" w:rsidR="00EF3211" w:rsidRDefault="00EF3211" w:rsidP="007B2282">
      <w:pPr>
        <w:rPr>
          <w:rFonts w:ascii="ＭＳ ゴシック" w:eastAsia="ＭＳ ゴシック" w:hAnsi="ＭＳ ゴシック"/>
          <w:sz w:val="24"/>
          <w:szCs w:val="24"/>
        </w:rPr>
      </w:pPr>
    </w:p>
    <w:p w14:paraId="7855C81E" w14:textId="47CD1401" w:rsidR="007B2282" w:rsidRPr="007B2282" w:rsidRDefault="007B2282" w:rsidP="007B2282">
      <w:pPr>
        <w:rPr>
          <w:rFonts w:ascii="ＭＳ ゴシック" w:eastAsia="ＭＳ ゴシック" w:hAnsi="ＭＳ ゴシック"/>
          <w:sz w:val="24"/>
          <w:szCs w:val="24"/>
        </w:rPr>
      </w:pPr>
      <w:r w:rsidRPr="007B2282">
        <w:rPr>
          <w:rFonts w:ascii="ＭＳ ゴシック" w:eastAsia="ＭＳ ゴシック" w:hAnsi="ＭＳ ゴシック" w:hint="eastAsia"/>
          <w:sz w:val="24"/>
          <w:szCs w:val="24"/>
        </w:rPr>
        <w:t>報　道　機　関　各　位</w:t>
      </w:r>
    </w:p>
    <w:p w14:paraId="0F98B598" w14:textId="136695AA" w:rsidR="007B2282" w:rsidRDefault="0048553B" w:rsidP="00C725C5">
      <w:pPr>
        <w:ind w:rightChars="388" w:right="815"/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総合</w:t>
      </w:r>
      <w:r w:rsidR="007A1146">
        <w:rPr>
          <w:rFonts w:ascii="ＭＳ ゴシック" w:eastAsia="ＭＳ ゴシック" w:hAnsi="ＭＳ ゴシック" w:hint="eastAsia"/>
          <w:sz w:val="24"/>
          <w:szCs w:val="24"/>
        </w:rPr>
        <w:t>政策部ＤＸ推進課</w:t>
      </w:r>
      <w:r w:rsidR="007B2282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7B2282" w:rsidRPr="007B2282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</w:p>
    <w:p w14:paraId="707B468E" w14:textId="77777777" w:rsidR="007B2282" w:rsidRPr="007B2282" w:rsidRDefault="007B2282" w:rsidP="007B2282">
      <w:pPr>
        <w:rPr>
          <w:rFonts w:ascii="ＭＳ ゴシック" w:eastAsia="ＭＳ ゴシック" w:hAnsi="ＭＳ ゴシック"/>
          <w:sz w:val="24"/>
          <w:szCs w:val="24"/>
        </w:rPr>
      </w:pPr>
    </w:p>
    <w:p w14:paraId="3D6D838E" w14:textId="23A7F8AF" w:rsidR="00CC49F2" w:rsidRPr="007B2282" w:rsidRDefault="00CC49F2" w:rsidP="00CC49F2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「デジタル体験創造フェア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」の開催について</w:t>
      </w:r>
    </w:p>
    <w:p w14:paraId="6C8E8679" w14:textId="77777777" w:rsidR="00CC49F2" w:rsidRPr="00773428" w:rsidRDefault="00CC49F2" w:rsidP="007B2282">
      <w:pPr>
        <w:rPr>
          <w:rFonts w:ascii="ＭＳ ゴシック" w:eastAsia="ＭＳ ゴシック" w:hAnsi="ＭＳ ゴシック"/>
          <w:sz w:val="24"/>
          <w:szCs w:val="24"/>
          <w:highlight w:val="yellow"/>
        </w:rPr>
      </w:pPr>
    </w:p>
    <w:p w14:paraId="38950F6A" w14:textId="4CA9D6D0" w:rsidR="007B2282" w:rsidRPr="001F218C" w:rsidRDefault="007B2282" w:rsidP="007B2282">
      <w:pPr>
        <w:rPr>
          <w:rFonts w:ascii="ＭＳ ゴシック" w:eastAsia="ＭＳ ゴシック" w:hAnsi="ＭＳ ゴシック"/>
          <w:sz w:val="24"/>
          <w:szCs w:val="24"/>
        </w:rPr>
      </w:pPr>
      <w:r w:rsidRPr="0077342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F3211">
        <w:rPr>
          <w:rFonts w:ascii="ＭＳ ゴシック" w:eastAsia="ＭＳ ゴシック" w:hAnsi="ＭＳ ゴシック" w:hint="eastAsia"/>
          <w:sz w:val="24"/>
          <w:szCs w:val="24"/>
        </w:rPr>
        <w:t>本年９月から１１月にかけて開催する「Ａｃｔｉｏｎ！あおもりＤＸプロモーション」の第３弾として、こどもから大人まで</w:t>
      </w:r>
      <w:r w:rsidR="00773428" w:rsidRPr="00773428">
        <w:rPr>
          <w:rFonts w:ascii="ＭＳ ゴシック" w:eastAsia="ＭＳ ゴシック" w:hAnsi="ＭＳ ゴシック" w:hint="eastAsia"/>
          <w:sz w:val="24"/>
          <w:szCs w:val="24"/>
        </w:rPr>
        <w:t>県民の</w:t>
      </w:r>
      <w:r w:rsidR="00EF3211">
        <w:rPr>
          <w:rFonts w:ascii="ＭＳ ゴシック" w:eastAsia="ＭＳ ゴシック" w:hAnsi="ＭＳ ゴシック" w:hint="eastAsia"/>
          <w:sz w:val="24"/>
          <w:szCs w:val="24"/>
        </w:rPr>
        <w:t>皆様に最新のデジタル技術を体験していただく　イベント</w:t>
      </w:r>
      <w:r w:rsidR="00674939">
        <w:rPr>
          <w:rFonts w:ascii="ＭＳ ゴシック" w:eastAsia="ＭＳ ゴシック" w:hAnsi="ＭＳ ゴシック" w:hint="eastAsia"/>
          <w:sz w:val="24"/>
          <w:szCs w:val="24"/>
        </w:rPr>
        <w:t>「デジタル体験創造フェア</w:t>
      </w:r>
      <w:r w:rsidR="00674939" w:rsidRPr="007B2282"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="00674939">
        <w:rPr>
          <w:rFonts w:ascii="ＭＳ ゴシック" w:eastAsia="ＭＳ ゴシック" w:hAnsi="ＭＳ ゴシック" w:hint="eastAsia"/>
          <w:sz w:val="24"/>
          <w:szCs w:val="24"/>
        </w:rPr>
        <w:t>を</w:t>
      </w:r>
      <w:r w:rsidR="00EF3211">
        <w:rPr>
          <w:rFonts w:ascii="ＭＳ ゴシック" w:eastAsia="ＭＳ ゴシック" w:hAnsi="ＭＳ ゴシック" w:hint="eastAsia"/>
          <w:sz w:val="24"/>
          <w:szCs w:val="24"/>
        </w:rPr>
        <w:t>下記のとおり</w:t>
      </w:r>
      <w:r w:rsidR="00674939">
        <w:rPr>
          <w:rFonts w:ascii="ＭＳ ゴシック" w:eastAsia="ＭＳ ゴシック" w:hAnsi="ＭＳ ゴシック" w:hint="eastAsia"/>
          <w:sz w:val="24"/>
          <w:szCs w:val="24"/>
        </w:rPr>
        <w:t>開催しますので、</w:t>
      </w:r>
      <w:r w:rsidR="00773428" w:rsidRPr="00773428">
        <w:rPr>
          <w:rFonts w:ascii="ＭＳ ゴシック" w:eastAsia="ＭＳ ゴシック" w:hAnsi="ＭＳ ゴシック" w:hint="eastAsia"/>
          <w:sz w:val="24"/>
          <w:szCs w:val="24"/>
        </w:rPr>
        <w:t>当日の取材及び報道方よろしくお願い</w:t>
      </w:r>
      <w:r w:rsidR="00EF3211">
        <w:rPr>
          <w:rFonts w:ascii="ＭＳ ゴシック" w:eastAsia="ＭＳ ゴシック" w:hAnsi="ＭＳ ゴシック" w:hint="eastAsia"/>
          <w:sz w:val="24"/>
          <w:szCs w:val="24"/>
        </w:rPr>
        <w:t>いた</w:t>
      </w:r>
      <w:r w:rsidR="00773428" w:rsidRPr="00773428">
        <w:rPr>
          <w:rFonts w:ascii="ＭＳ ゴシック" w:eastAsia="ＭＳ ゴシック" w:hAnsi="ＭＳ ゴシック" w:hint="eastAsia"/>
          <w:sz w:val="24"/>
          <w:szCs w:val="24"/>
        </w:rPr>
        <w:t>します。</w:t>
      </w:r>
    </w:p>
    <w:p w14:paraId="497D266E" w14:textId="77777777" w:rsidR="007B2282" w:rsidRPr="007B2282" w:rsidRDefault="007B2282" w:rsidP="007B2282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7B2282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61382A64" w14:textId="77777777" w:rsidR="007B2282" w:rsidRPr="007B2282" w:rsidRDefault="007B2282" w:rsidP="007B2282">
      <w:pPr>
        <w:rPr>
          <w:rFonts w:ascii="ＭＳ ゴシック" w:eastAsia="ＭＳ ゴシック" w:hAnsi="ＭＳ ゴシック"/>
          <w:sz w:val="24"/>
          <w:szCs w:val="24"/>
        </w:rPr>
      </w:pPr>
    </w:p>
    <w:p w14:paraId="42BF35C4" w14:textId="73962542" w:rsidR="007B2282" w:rsidRPr="007B2282" w:rsidRDefault="007B2282" w:rsidP="001F218C">
      <w:pPr>
        <w:tabs>
          <w:tab w:val="left" w:pos="2268"/>
        </w:tabs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１　開催日時　　</w:t>
      </w:r>
      <w:r w:rsidR="006C4DA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48553B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43A41">
        <w:rPr>
          <w:rFonts w:ascii="ＭＳ ゴシック" w:eastAsia="ＭＳ ゴシック" w:hAnsi="ＭＳ ゴシック" w:hint="eastAsia"/>
          <w:sz w:val="24"/>
          <w:szCs w:val="24"/>
        </w:rPr>
        <w:t>１１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48553B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日（</w:t>
      </w:r>
      <w:r w:rsidR="007A1146">
        <w:rPr>
          <w:rFonts w:ascii="ＭＳ ゴシック" w:eastAsia="ＭＳ ゴシック" w:hAnsi="ＭＳ ゴシック" w:hint="eastAsia"/>
          <w:sz w:val="24"/>
          <w:szCs w:val="24"/>
        </w:rPr>
        <w:t>土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7A1146">
        <w:rPr>
          <w:rFonts w:ascii="ＭＳ ゴシック" w:eastAsia="ＭＳ ゴシック" w:hAnsi="ＭＳ ゴシック" w:hint="eastAsia"/>
          <w:sz w:val="24"/>
          <w:szCs w:val="24"/>
        </w:rPr>
        <w:t>１０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：</w:t>
      </w:r>
      <w:r w:rsidR="007A1146">
        <w:rPr>
          <w:rFonts w:ascii="ＭＳ ゴシック" w:eastAsia="ＭＳ ゴシック" w:hAnsi="ＭＳ ゴシック" w:hint="eastAsia"/>
          <w:sz w:val="24"/>
          <w:szCs w:val="24"/>
        </w:rPr>
        <w:t>００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～１</w:t>
      </w:r>
      <w:r w:rsidR="007A1146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：</w:t>
      </w:r>
      <w:r w:rsidR="007A1146">
        <w:rPr>
          <w:rFonts w:ascii="ＭＳ ゴシック" w:eastAsia="ＭＳ ゴシック" w:hAnsi="ＭＳ ゴシック" w:hint="eastAsia"/>
          <w:sz w:val="24"/>
          <w:szCs w:val="24"/>
        </w:rPr>
        <w:t>０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０</w:t>
      </w:r>
    </w:p>
    <w:p w14:paraId="44E49721" w14:textId="5DBF0B74" w:rsidR="007A1146" w:rsidRPr="007B2282" w:rsidRDefault="007A1146" w:rsidP="001F218C">
      <w:pPr>
        <w:tabs>
          <w:tab w:val="left" w:pos="2268"/>
        </w:tabs>
        <w:ind w:firstLineChars="900" w:firstLine="2160"/>
        <w:rPr>
          <w:rFonts w:ascii="ＭＳ ゴシック" w:eastAsia="ＭＳ ゴシック" w:hAnsi="ＭＳ ゴシック"/>
          <w:sz w:val="24"/>
          <w:szCs w:val="24"/>
        </w:rPr>
      </w:pPr>
      <w:r w:rsidRPr="007B2282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48553B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年</w:t>
      </w:r>
      <w:r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C43A41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48553B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日（</w:t>
      </w:r>
      <w:r>
        <w:rPr>
          <w:rFonts w:ascii="ＭＳ ゴシック" w:eastAsia="ＭＳ ゴシック" w:hAnsi="ＭＳ ゴシック" w:hint="eastAsia"/>
          <w:sz w:val="24"/>
          <w:szCs w:val="24"/>
        </w:rPr>
        <w:t>日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）</w:t>
      </w:r>
      <w:r>
        <w:rPr>
          <w:rFonts w:ascii="ＭＳ ゴシック" w:eastAsia="ＭＳ ゴシック" w:hAnsi="ＭＳ ゴシック" w:hint="eastAsia"/>
          <w:sz w:val="24"/>
          <w:szCs w:val="24"/>
        </w:rPr>
        <w:t>１０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：</w:t>
      </w:r>
      <w:r>
        <w:rPr>
          <w:rFonts w:ascii="ＭＳ ゴシック" w:eastAsia="ＭＳ ゴシック" w:hAnsi="ＭＳ ゴシック" w:hint="eastAsia"/>
          <w:sz w:val="24"/>
          <w:szCs w:val="24"/>
        </w:rPr>
        <w:t>００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～１</w:t>
      </w:r>
      <w:r w:rsidR="00C43A41"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：</w:t>
      </w:r>
      <w:r>
        <w:rPr>
          <w:rFonts w:ascii="ＭＳ ゴシック" w:eastAsia="ＭＳ ゴシック" w:hAnsi="ＭＳ ゴシック" w:hint="eastAsia"/>
          <w:sz w:val="24"/>
          <w:szCs w:val="24"/>
        </w:rPr>
        <w:t>０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>０</w:t>
      </w:r>
    </w:p>
    <w:p w14:paraId="3C7E6836" w14:textId="77777777" w:rsidR="007B2282" w:rsidRPr="007A1146" w:rsidRDefault="007B2282" w:rsidP="007B2282">
      <w:pPr>
        <w:rPr>
          <w:rFonts w:ascii="ＭＳ ゴシック" w:eastAsia="ＭＳ ゴシック" w:hAnsi="ＭＳ ゴシック"/>
          <w:sz w:val="24"/>
          <w:szCs w:val="24"/>
        </w:rPr>
      </w:pPr>
    </w:p>
    <w:p w14:paraId="74FB0C88" w14:textId="060005E4" w:rsidR="007B2282" w:rsidRDefault="009A72E4" w:rsidP="007B228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２　場　　所　　</w:t>
      </w:r>
      <w:r w:rsidR="006C4DA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175EE">
        <w:rPr>
          <w:rFonts w:ascii="ＭＳ ゴシック" w:eastAsia="ＭＳ ゴシック" w:hAnsi="ＭＳ ゴシック" w:hint="eastAsia"/>
          <w:sz w:val="24"/>
          <w:szCs w:val="24"/>
        </w:rPr>
        <w:t>青森県立三沢航空科学館　特別展示室</w:t>
      </w:r>
    </w:p>
    <w:p w14:paraId="49EEB838" w14:textId="327BCE7A" w:rsidR="00F175EE" w:rsidRDefault="00F175EE" w:rsidP="007B228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（三沢市大字三沢字北山１５８）</w:t>
      </w:r>
    </w:p>
    <w:p w14:paraId="510E821A" w14:textId="77777777" w:rsidR="00C43A41" w:rsidRPr="009A72E4" w:rsidRDefault="00C43A41" w:rsidP="007B2282">
      <w:pPr>
        <w:rPr>
          <w:rFonts w:ascii="ＭＳ ゴシック" w:eastAsia="ＭＳ ゴシック" w:hAnsi="ＭＳ ゴシック"/>
          <w:sz w:val="24"/>
          <w:szCs w:val="24"/>
        </w:rPr>
      </w:pPr>
    </w:p>
    <w:p w14:paraId="5E1CA58E" w14:textId="315F49C2" w:rsidR="007B2282" w:rsidRDefault="007B2282" w:rsidP="00F175EE">
      <w:pPr>
        <w:ind w:left="2160" w:hangingChars="900" w:hanging="2160"/>
        <w:rPr>
          <w:rFonts w:ascii="ＭＳ ゴシック" w:eastAsia="ＭＳ ゴシック" w:hAnsi="ＭＳ ゴシック"/>
          <w:sz w:val="24"/>
          <w:szCs w:val="24"/>
        </w:rPr>
      </w:pPr>
      <w:r w:rsidRPr="007B2282">
        <w:rPr>
          <w:rFonts w:ascii="ＭＳ ゴシック" w:eastAsia="ＭＳ ゴシック" w:hAnsi="ＭＳ ゴシック" w:hint="eastAsia"/>
          <w:sz w:val="24"/>
          <w:szCs w:val="24"/>
        </w:rPr>
        <w:t xml:space="preserve">３　</w:t>
      </w:r>
      <w:r w:rsidR="00674939">
        <w:rPr>
          <w:rFonts w:ascii="ＭＳ ゴシック" w:eastAsia="ＭＳ ゴシック" w:hAnsi="ＭＳ ゴシック" w:hint="eastAsia"/>
          <w:sz w:val="24"/>
          <w:szCs w:val="24"/>
        </w:rPr>
        <w:t>内　　容</w:t>
      </w:r>
      <w:r w:rsidRPr="007B2282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C4DA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F3247">
        <w:rPr>
          <w:rFonts w:ascii="ＭＳ ゴシック" w:eastAsia="ＭＳ ゴシック" w:hAnsi="ＭＳ ゴシック" w:hint="eastAsia"/>
          <w:sz w:val="24"/>
          <w:szCs w:val="24"/>
        </w:rPr>
        <w:t>親子で</w:t>
      </w:r>
      <w:r w:rsidR="00F175EE" w:rsidRPr="00F175EE">
        <w:rPr>
          <w:rFonts w:ascii="ＭＳ ゴシック" w:eastAsia="ＭＳ ゴシック" w:hAnsi="ＭＳ ゴシック" w:hint="eastAsia"/>
          <w:sz w:val="24"/>
          <w:szCs w:val="24"/>
        </w:rPr>
        <w:t>楽しみながら</w:t>
      </w:r>
      <w:r w:rsidR="00F175EE">
        <w:rPr>
          <w:rFonts w:ascii="ＭＳ ゴシック" w:eastAsia="ＭＳ ゴシック" w:hAnsi="ＭＳ ゴシック" w:hint="eastAsia"/>
          <w:sz w:val="24"/>
          <w:szCs w:val="24"/>
        </w:rPr>
        <w:t>デジタル</w:t>
      </w:r>
      <w:r w:rsidR="00F175EE" w:rsidRPr="00F175EE">
        <w:rPr>
          <w:rFonts w:ascii="ＭＳ ゴシック" w:eastAsia="ＭＳ ゴシック" w:hAnsi="ＭＳ ゴシック" w:hint="eastAsia"/>
          <w:sz w:val="24"/>
          <w:szCs w:val="24"/>
        </w:rPr>
        <w:t>を身近に感じてもらえるソリューション･サービス</w:t>
      </w:r>
      <w:r w:rsidR="002F3247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F175EE" w:rsidRPr="00F175EE">
        <w:rPr>
          <w:rFonts w:ascii="ＭＳ ゴシック" w:eastAsia="ＭＳ ゴシック" w:hAnsi="ＭＳ ゴシック" w:hint="eastAsia"/>
          <w:sz w:val="24"/>
          <w:szCs w:val="24"/>
        </w:rPr>
        <w:t>体験</w:t>
      </w:r>
      <w:r w:rsidR="002F3247">
        <w:rPr>
          <w:rFonts w:ascii="ＭＳ ゴシック" w:eastAsia="ＭＳ ゴシック" w:hAnsi="ＭＳ ゴシック" w:hint="eastAsia"/>
          <w:sz w:val="24"/>
          <w:szCs w:val="24"/>
        </w:rPr>
        <w:t>等</w:t>
      </w:r>
    </w:p>
    <w:p w14:paraId="42B34588" w14:textId="2AA2D47D" w:rsidR="00F175EE" w:rsidRPr="00F175EE" w:rsidRDefault="00F175EE" w:rsidP="00F175EE">
      <w:pPr>
        <w:ind w:left="2160" w:hangingChars="900" w:hanging="216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※詳細は、別添チラシをご覧ください。</w:t>
      </w:r>
    </w:p>
    <w:p w14:paraId="0C082503" w14:textId="77777777" w:rsidR="007B2282" w:rsidRPr="00F175EE" w:rsidRDefault="007B2282" w:rsidP="007B2282">
      <w:pPr>
        <w:rPr>
          <w:rFonts w:ascii="ＭＳ ゴシック" w:eastAsia="ＭＳ ゴシック" w:hAnsi="ＭＳ ゴシック"/>
          <w:sz w:val="24"/>
          <w:szCs w:val="24"/>
        </w:rPr>
      </w:pPr>
    </w:p>
    <w:p w14:paraId="0ED6991E" w14:textId="3F09FEAD" w:rsidR="00773428" w:rsidRDefault="00EF3211" w:rsidP="00EF3211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[参考]　</w:t>
      </w:r>
      <w:r w:rsidRPr="00EF3211">
        <w:rPr>
          <w:rFonts w:ascii="ＭＳ ゴシック" w:eastAsia="ＭＳ ゴシック" w:hAnsi="ＭＳ ゴシック" w:hint="eastAsia"/>
          <w:sz w:val="24"/>
          <w:szCs w:val="24"/>
        </w:rPr>
        <w:t>Ａｃｔｉｏｎ！あおもりＤＸプロモーション</w:t>
      </w:r>
    </w:p>
    <w:p w14:paraId="10332CF3" w14:textId="26E8A33B" w:rsidR="00EF3211" w:rsidRDefault="00EF3211" w:rsidP="00C725C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〇第１弾　産業ＤＸ推進フォーラム（県内企業向け、９月３日開催）</w:t>
      </w:r>
    </w:p>
    <w:p w14:paraId="45CACCB3" w14:textId="530B11A3" w:rsidR="00EF3211" w:rsidRDefault="00EF3211" w:rsidP="00C725C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〇第２弾　ＤＸでもっとおもしろく！市町村リアルミーティング</w:t>
      </w:r>
    </w:p>
    <w:p w14:paraId="6AB07A58" w14:textId="43BE7A9B" w:rsidR="00EF3211" w:rsidRDefault="00EF3211" w:rsidP="00C725C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（市町村職員向け、１０月２２日開催）</w:t>
      </w:r>
    </w:p>
    <w:p w14:paraId="662390C3" w14:textId="77777777" w:rsidR="009E7977" w:rsidRDefault="009E7977" w:rsidP="00C725C5">
      <w:pPr>
        <w:rPr>
          <w:rFonts w:ascii="ＭＳ ゴシック" w:eastAsia="ＭＳ ゴシック" w:hAnsi="ＭＳ ゴシック" w:hint="eastAsia"/>
          <w:sz w:val="24"/>
          <w:szCs w:val="24"/>
        </w:rPr>
      </w:pPr>
    </w:p>
    <w:tbl>
      <w:tblPr>
        <w:tblW w:w="0" w:type="auto"/>
        <w:tblInd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4488"/>
      </w:tblGrid>
      <w:tr w:rsidR="007B2282" w:rsidRPr="007C5A01" w14:paraId="36F8D847" w14:textId="77777777" w:rsidTr="00771E3D">
        <w:tc>
          <w:tcPr>
            <w:tcW w:w="5764" w:type="dxa"/>
            <w:gridSpan w:val="2"/>
            <w:shd w:val="clear" w:color="auto" w:fill="auto"/>
          </w:tcPr>
          <w:p w14:paraId="12508B33" w14:textId="77777777" w:rsidR="007B2282" w:rsidRPr="007C5A01" w:rsidRDefault="007B2282" w:rsidP="00176374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7C5A01">
              <w:rPr>
                <w:rFonts w:ascii="ＭＳ ゴシック" w:eastAsia="ＭＳ ゴシック" w:hAnsi="ＭＳ ゴシック" w:hint="eastAsia"/>
              </w:rPr>
              <w:t>報道機関</w:t>
            </w:r>
            <w:r w:rsidR="009D66D3">
              <w:rPr>
                <w:rFonts w:ascii="ＭＳ ゴシック" w:eastAsia="ＭＳ ゴシック" w:hAnsi="ＭＳ ゴシック" w:hint="eastAsia"/>
              </w:rPr>
              <w:t>用</w:t>
            </w:r>
            <w:r w:rsidRPr="007C5A01">
              <w:rPr>
                <w:rFonts w:ascii="ＭＳ ゴシック" w:eastAsia="ＭＳ ゴシック" w:hAnsi="ＭＳ ゴシック" w:hint="eastAsia"/>
              </w:rPr>
              <w:t>提供資料</w:t>
            </w:r>
          </w:p>
        </w:tc>
      </w:tr>
      <w:tr w:rsidR="007B2282" w:rsidRPr="007C5A01" w14:paraId="321B0E36" w14:textId="77777777" w:rsidTr="00771E3D">
        <w:tc>
          <w:tcPr>
            <w:tcW w:w="1276" w:type="dxa"/>
            <w:shd w:val="clear" w:color="auto" w:fill="auto"/>
          </w:tcPr>
          <w:p w14:paraId="038DF0D7" w14:textId="77777777" w:rsidR="007B2282" w:rsidRPr="007C5A01" w:rsidRDefault="007B2282" w:rsidP="00176374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 w:rsidRPr="007C5A01">
              <w:rPr>
                <w:rFonts w:ascii="ＭＳ ゴシック" w:eastAsia="ＭＳ ゴシック" w:hAnsi="ＭＳ ゴシック" w:hint="eastAsia"/>
              </w:rPr>
              <w:t>担 当 課</w:t>
            </w:r>
          </w:p>
          <w:p w14:paraId="775D21CC" w14:textId="77777777" w:rsidR="007B2282" w:rsidRPr="007C5A01" w:rsidRDefault="007B2282" w:rsidP="00176374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 w:rsidRPr="007C5A01">
              <w:rPr>
                <w:rFonts w:ascii="ＭＳ ゴシック" w:eastAsia="ＭＳ ゴシック" w:hAnsi="ＭＳ ゴシック" w:hint="eastAsia"/>
              </w:rPr>
              <w:t>担 当 者</w:t>
            </w:r>
          </w:p>
        </w:tc>
        <w:tc>
          <w:tcPr>
            <w:tcW w:w="4488" w:type="dxa"/>
            <w:shd w:val="clear" w:color="auto" w:fill="auto"/>
          </w:tcPr>
          <w:p w14:paraId="6FBA0265" w14:textId="79913DFA" w:rsidR="006C4DA4" w:rsidRDefault="0048553B" w:rsidP="006C4DA4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総合</w:t>
            </w:r>
            <w:r w:rsidR="00021829">
              <w:rPr>
                <w:rFonts w:ascii="ＭＳ ゴシック" w:eastAsia="ＭＳ ゴシック" w:hAnsi="ＭＳ ゴシック" w:hint="eastAsia"/>
              </w:rPr>
              <w:t>政策部ＤＸ推進課</w:t>
            </w:r>
          </w:p>
          <w:p w14:paraId="094B8ADE" w14:textId="2F79F639" w:rsidR="007B2282" w:rsidRPr="007C5A01" w:rsidRDefault="0048553B" w:rsidP="006C4DA4">
            <w:pPr>
              <w:spacing w:line="280" w:lineRule="exact"/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総括主幹</w:t>
            </w:r>
            <w:r w:rsidR="006C4DA4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>成田　英司</w:t>
            </w:r>
          </w:p>
        </w:tc>
      </w:tr>
      <w:tr w:rsidR="007B2282" w:rsidRPr="007C5A01" w14:paraId="2611BF28" w14:textId="77777777" w:rsidTr="00771E3D">
        <w:tc>
          <w:tcPr>
            <w:tcW w:w="1276" w:type="dxa"/>
            <w:shd w:val="clear" w:color="auto" w:fill="auto"/>
          </w:tcPr>
          <w:p w14:paraId="52FD03DC" w14:textId="77777777" w:rsidR="007B2282" w:rsidRPr="007C5A01" w:rsidRDefault="007B2282" w:rsidP="00176374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 w:rsidRPr="007C5A01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4488" w:type="dxa"/>
            <w:shd w:val="clear" w:color="auto" w:fill="auto"/>
          </w:tcPr>
          <w:p w14:paraId="4F89EB62" w14:textId="19882C0C" w:rsidR="007B2282" w:rsidRPr="007C5A01" w:rsidRDefault="007B2282" w:rsidP="00176374">
            <w:pPr>
              <w:spacing w:line="280" w:lineRule="exact"/>
              <w:rPr>
                <w:rFonts w:ascii="ＭＳ ゴシック" w:eastAsia="ＭＳ ゴシック" w:hAnsi="ＭＳ ゴシック"/>
                <w:lang w:eastAsia="zh-TW"/>
              </w:rPr>
            </w:pPr>
            <w:r w:rsidRPr="007C5A01">
              <w:rPr>
                <w:rFonts w:ascii="ＭＳ ゴシック" w:eastAsia="ＭＳ ゴシック" w:hAnsi="ＭＳ ゴシック" w:hint="eastAsia"/>
              </w:rPr>
              <w:t>直通：</w:t>
            </w:r>
            <w:r w:rsidRPr="007C5A01">
              <w:rPr>
                <w:rFonts w:ascii="ＭＳ ゴシック" w:eastAsia="ＭＳ ゴシック" w:hAnsi="ＭＳ ゴシック"/>
                <w:lang w:eastAsia="zh-TW"/>
              </w:rPr>
              <w:t>0</w:t>
            </w:r>
            <w:r w:rsidRPr="007C5A01">
              <w:rPr>
                <w:rFonts w:ascii="ＭＳ ゴシック" w:eastAsia="ＭＳ ゴシック" w:hAnsi="ＭＳ ゴシック" w:hint="eastAsia"/>
                <w:lang w:eastAsia="zh-TW"/>
              </w:rPr>
              <w:t>17-734-9</w:t>
            </w:r>
            <w:r w:rsidR="0048553B">
              <w:rPr>
                <w:rFonts w:ascii="ＭＳ ゴシック" w:eastAsia="ＭＳ ゴシック" w:hAnsi="ＭＳ ゴシック"/>
                <w:lang w:eastAsia="zh-TW"/>
              </w:rPr>
              <w:t>163</w:t>
            </w:r>
          </w:p>
          <w:p w14:paraId="7917EDFB" w14:textId="68F57687" w:rsidR="007B2282" w:rsidRPr="007C5A01" w:rsidRDefault="007B2282" w:rsidP="00176374">
            <w:pPr>
              <w:spacing w:line="280" w:lineRule="exact"/>
              <w:rPr>
                <w:rFonts w:ascii="ＭＳ ゴシック" w:eastAsia="ＭＳ ゴシック" w:hAnsi="ＭＳ ゴシック"/>
                <w:lang w:eastAsia="zh-TW"/>
              </w:rPr>
            </w:pPr>
            <w:r w:rsidRPr="007C5A01">
              <w:rPr>
                <w:rFonts w:ascii="ＭＳ ゴシック" w:eastAsia="ＭＳ ゴシック" w:hAnsi="ＭＳ ゴシック" w:hint="eastAsia"/>
                <w:lang w:eastAsia="zh-TW"/>
              </w:rPr>
              <w:t>内線</w:t>
            </w:r>
            <w:r w:rsidRPr="007C5A01">
              <w:rPr>
                <w:rFonts w:ascii="ＭＳ ゴシック" w:eastAsia="ＭＳ ゴシック" w:hAnsi="ＭＳ ゴシック" w:hint="eastAsia"/>
              </w:rPr>
              <w:t>：</w:t>
            </w:r>
            <w:r w:rsidRPr="007C5A01">
              <w:rPr>
                <w:rFonts w:ascii="ＭＳ ゴシック" w:eastAsia="ＭＳ ゴシック" w:hAnsi="ＭＳ ゴシック" w:hint="eastAsia"/>
                <w:lang w:eastAsia="zh-TW"/>
              </w:rPr>
              <w:t>3</w:t>
            </w:r>
            <w:r w:rsidR="00021829">
              <w:rPr>
                <w:rFonts w:ascii="ＭＳ ゴシック" w:eastAsia="ＭＳ ゴシック" w:hAnsi="ＭＳ ゴシック"/>
                <w:lang w:eastAsia="zh-TW"/>
              </w:rPr>
              <w:t>2</w:t>
            </w:r>
            <w:r w:rsidR="009E11EA">
              <w:rPr>
                <w:rFonts w:ascii="ＭＳ ゴシック" w:eastAsia="ＭＳ ゴシック" w:hAnsi="ＭＳ ゴシック" w:hint="eastAsia"/>
              </w:rPr>
              <w:t>42</w:t>
            </w:r>
          </w:p>
        </w:tc>
      </w:tr>
      <w:tr w:rsidR="009D66D3" w:rsidRPr="007C5A01" w14:paraId="647CCB41" w14:textId="77777777" w:rsidTr="00771E3D">
        <w:tc>
          <w:tcPr>
            <w:tcW w:w="1276" w:type="dxa"/>
            <w:shd w:val="clear" w:color="auto" w:fill="auto"/>
          </w:tcPr>
          <w:p w14:paraId="11DF1682" w14:textId="77777777" w:rsidR="009D66D3" w:rsidRPr="007C5A01" w:rsidRDefault="009D66D3" w:rsidP="00176374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 w:rsidRPr="007C5A01">
              <w:rPr>
                <w:rFonts w:ascii="ＭＳ ゴシック" w:eastAsia="ＭＳ ゴシック" w:hAnsi="ＭＳ ゴシック" w:hint="eastAsia"/>
              </w:rPr>
              <w:t>報 道 監</w:t>
            </w:r>
          </w:p>
        </w:tc>
        <w:tc>
          <w:tcPr>
            <w:tcW w:w="4488" w:type="dxa"/>
            <w:shd w:val="clear" w:color="auto" w:fill="auto"/>
          </w:tcPr>
          <w:p w14:paraId="366F3CD0" w14:textId="70753349" w:rsidR="009D66D3" w:rsidRPr="007C5A01" w:rsidRDefault="0048553B" w:rsidP="009D66D3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総合</w:t>
            </w:r>
            <w:r w:rsidR="00021829">
              <w:rPr>
                <w:rFonts w:ascii="ＭＳ ゴシック" w:eastAsia="ＭＳ ゴシック" w:hAnsi="ＭＳ ゴシック" w:hint="eastAsia"/>
              </w:rPr>
              <w:t xml:space="preserve">政策部　</w:t>
            </w:r>
            <w:r w:rsidR="009D66D3" w:rsidRPr="007C5A01">
              <w:rPr>
                <w:rFonts w:ascii="ＭＳ ゴシック" w:eastAsia="ＭＳ ゴシック" w:hAnsi="ＭＳ ゴシック" w:hint="eastAsia"/>
              </w:rPr>
              <w:t xml:space="preserve">次長　</w:t>
            </w:r>
            <w:r w:rsidRPr="0048553B">
              <w:rPr>
                <w:rFonts w:ascii="ＭＳ ゴシック" w:eastAsia="ＭＳ ゴシック" w:hAnsi="ＭＳ ゴシック" w:hint="eastAsia"/>
              </w:rPr>
              <w:t>後村　文子</w:t>
            </w:r>
          </w:p>
        </w:tc>
      </w:tr>
    </w:tbl>
    <w:p w14:paraId="728AC8AF" w14:textId="77777777" w:rsidR="009E7977" w:rsidRPr="009E7977" w:rsidRDefault="009E7977" w:rsidP="009E7977">
      <w:pPr>
        <w:rPr>
          <w:rFonts w:ascii="ＭＳ ゴシック" w:eastAsia="ＭＳ ゴシック" w:hAnsi="ＭＳ ゴシック" w:hint="eastAsia"/>
        </w:rPr>
      </w:pPr>
    </w:p>
    <w:sectPr w:rsidR="009E7977" w:rsidRPr="009E7977" w:rsidSect="00EF3211">
      <w:pgSz w:w="11906" w:h="16838" w:code="9"/>
      <w:pgMar w:top="1134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8101A" w14:textId="77777777" w:rsidR="005A1A90" w:rsidRDefault="005A1A90" w:rsidP="007C5A01">
      <w:r>
        <w:separator/>
      </w:r>
    </w:p>
  </w:endnote>
  <w:endnote w:type="continuationSeparator" w:id="0">
    <w:p w14:paraId="16B48051" w14:textId="77777777" w:rsidR="005A1A90" w:rsidRDefault="005A1A90" w:rsidP="007C5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03E41" w14:textId="77777777" w:rsidR="005A1A90" w:rsidRDefault="005A1A90" w:rsidP="007C5A01">
      <w:r>
        <w:separator/>
      </w:r>
    </w:p>
  </w:footnote>
  <w:footnote w:type="continuationSeparator" w:id="0">
    <w:p w14:paraId="44A811D2" w14:textId="77777777" w:rsidR="005A1A90" w:rsidRDefault="005A1A90" w:rsidP="007C5A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282"/>
    <w:rsid w:val="00021829"/>
    <w:rsid w:val="00026751"/>
    <w:rsid w:val="000A3DE4"/>
    <w:rsid w:val="000E585F"/>
    <w:rsid w:val="0012517B"/>
    <w:rsid w:val="001D4849"/>
    <w:rsid w:val="001D7B00"/>
    <w:rsid w:val="001F218C"/>
    <w:rsid w:val="002C558F"/>
    <w:rsid w:val="002F3247"/>
    <w:rsid w:val="00320316"/>
    <w:rsid w:val="003A6D6E"/>
    <w:rsid w:val="003D549E"/>
    <w:rsid w:val="0042591A"/>
    <w:rsid w:val="00453C09"/>
    <w:rsid w:val="0048553B"/>
    <w:rsid w:val="00537011"/>
    <w:rsid w:val="005A1A90"/>
    <w:rsid w:val="005A58AD"/>
    <w:rsid w:val="00674939"/>
    <w:rsid w:val="006C4DA4"/>
    <w:rsid w:val="00771E3D"/>
    <w:rsid w:val="00773428"/>
    <w:rsid w:val="007A1146"/>
    <w:rsid w:val="007B2282"/>
    <w:rsid w:val="007C5A01"/>
    <w:rsid w:val="00871E20"/>
    <w:rsid w:val="008C6BB6"/>
    <w:rsid w:val="009121A7"/>
    <w:rsid w:val="009A72E4"/>
    <w:rsid w:val="009D66D3"/>
    <w:rsid w:val="009E11EA"/>
    <w:rsid w:val="009E7977"/>
    <w:rsid w:val="009F7B8F"/>
    <w:rsid w:val="00A34D6F"/>
    <w:rsid w:val="00C43A41"/>
    <w:rsid w:val="00C6772E"/>
    <w:rsid w:val="00C725C5"/>
    <w:rsid w:val="00C93F3F"/>
    <w:rsid w:val="00CC49F2"/>
    <w:rsid w:val="00E82933"/>
    <w:rsid w:val="00EA6A9B"/>
    <w:rsid w:val="00ED0F28"/>
    <w:rsid w:val="00EF3211"/>
    <w:rsid w:val="00F175EE"/>
    <w:rsid w:val="00F53543"/>
    <w:rsid w:val="00F759D2"/>
    <w:rsid w:val="00FB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411842"/>
  <w15:chartTrackingRefBased/>
  <w15:docId w15:val="{FF7E0159-9574-4D0D-921C-D940CFB8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2282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C5A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5A01"/>
  </w:style>
  <w:style w:type="paragraph" w:styleId="a6">
    <w:name w:val="footer"/>
    <w:basedOn w:val="a"/>
    <w:link w:val="a7"/>
    <w:uiPriority w:val="99"/>
    <w:unhideWhenUsed/>
    <w:rsid w:val="007C5A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5A01"/>
  </w:style>
  <w:style w:type="paragraph" w:styleId="a8">
    <w:name w:val="Balloon Text"/>
    <w:basedOn w:val="a"/>
    <w:link w:val="a9"/>
    <w:uiPriority w:val="99"/>
    <w:semiHidden/>
    <w:unhideWhenUsed/>
    <w:rsid w:val="007C5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C5A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31C7C-3359-4E2F-BC51-E44045051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201op</cp:lastModifiedBy>
  <cp:revision>2</cp:revision>
  <cp:lastPrinted>2024-10-28T08:36:00Z</cp:lastPrinted>
  <dcterms:created xsi:type="dcterms:W3CDTF">2024-10-29T07:51:00Z</dcterms:created>
  <dcterms:modified xsi:type="dcterms:W3CDTF">2024-10-29T07:51:00Z</dcterms:modified>
</cp:coreProperties>
</file>