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166D7" w14:textId="77777777" w:rsidR="001967F3" w:rsidRPr="00A76890" w:rsidRDefault="008F2CBB" w:rsidP="001B56A2">
      <w:pPr>
        <w:spacing w:line="380" w:lineRule="exact"/>
        <w:rPr>
          <w:noProof/>
          <w:sz w:val="24"/>
        </w:rPr>
      </w:pPr>
      <w:r w:rsidRPr="00A76890">
        <w:rPr>
          <w:rFonts w:hint="eastAsia"/>
          <w:noProof/>
          <w:sz w:val="24"/>
        </w:rPr>
        <w:t>（別紙１）</w:t>
      </w:r>
    </w:p>
    <w:p w14:paraId="38030CC3" w14:textId="77777777" w:rsidR="006B65DC" w:rsidRDefault="006B65DC" w:rsidP="001B56A2">
      <w:pPr>
        <w:spacing w:line="380" w:lineRule="exact"/>
        <w:jc w:val="center"/>
        <w:rPr>
          <w:b/>
          <w:sz w:val="28"/>
        </w:rPr>
      </w:pPr>
      <w:r>
        <w:rPr>
          <w:rFonts w:hint="eastAsia"/>
          <w:b/>
          <w:sz w:val="28"/>
        </w:rPr>
        <w:t>青森の「米づくり新時代」秋季生産技術研修会開催要領</w:t>
      </w:r>
    </w:p>
    <w:p w14:paraId="680D79B1" w14:textId="77777777" w:rsidR="00D75790" w:rsidRPr="0007441A" w:rsidRDefault="00D75790" w:rsidP="001B56A2">
      <w:pPr>
        <w:spacing w:line="380" w:lineRule="exact"/>
        <w:jc w:val="left"/>
        <w:rPr>
          <w:sz w:val="24"/>
        </w:rPr>
      </w:pPr>
    </w:p>
    <w:p w14:paraId="680267DF" w14:textId="77777777" w:rsidR="00D75790" w:rsidRPr="00157923" w:rsidRDefault="00D75790" w:rsidP="001B56A2">
      <w:pPr>
        <w:spacing w:line="380" w:lineRule="exact"/>
        <w:jc w:val="left"/>
        <w:rPr>
          <w:rFonts w:ascii="ＭＳ ゴシック" w:eastAsia="ＭＳ ゴシック" w:hAnsi="ＭＳ ゴシック"/>
          <w:sz w:val="24"/>
        </w:rPr>
      </w:pPr>
      <w:r w:rsidRPr="00157923">
        <w:rPr>
          <w:rFonts w:ascii="ＭＳ ゴシック" w:eastAsia="ＭＳ ゴシック" w:hAnsi="ＭＳ ゴシック" w:hint="eastAsia"/>
          <w:sz w:val="24"/>
        </w:rPr>
        <w:t>１　開催趣旨</w:t>
      </w:r>
    </w:p>
    <w:p w14:paraId="3F57B76B" w14:textId="3738768A" w:rsidR="006B65DC" w:rsidRDefault="00D75790" w:rsidP="001B56A2">
      <w:pPr>
        <w:spacing w:line="380" w:lineRule="exact"/>
        <w:ind w:leftChars="1" w:left="283" w:hangingChars="117" w:hanging="281"/>
        <w:jc w:val="left"/>
        <w:rPr>
          <w:sz w:val="24"/>
        </w:rPr>
      </w:pPr>
      <w:r w:rsidRPr="0007441A">
        <w:rPr>
          <w:rFonts w:hint="eastAsia"/>
          <w:sz w:val="24"/>
        </w:rPr>
        <w:t xml:space="preserve">　　</w:t>
      </w:r>
      <w:r w:rsidR="006B65DC">
        <w:rPr>
          <w:rFonts w:hint="eastAsia"/>
          <w:sz w:val="24"/>
        </w:rPr>
        <w:t>青森の「米づくり新時代」推進方策の一環として、「青天の霹靂」・「はれわたり」のブランド力強化及び</w:t>
      </w:r>
      <w:r w:rsidR="00ED62E7">
        <w:rPr>
          <w:rFonts w:hint="eastAsia"/>
          <w:sz w:val="24"/>
        </w:rPr>
        <w:t>、</w:t>
      </w:r>
      <w:r w:rsidR="006B65DC">
        <w:rPr>
          <w:rFonts w:hint="eastAsia"/>
          <w:sz w:val="24"/>
        </w:rPr>
        <w:t>県産米全体の良食味・高品質安定生産を図るため、青森県「農林水産力」強化本部の関係構成団体等の指導者を対象に研修会を開催するものである｡</w:t>
      </w:r>
    </w:p>
    <w:p w14:paraId="232462CF" w14:textId="0D75BA6A" w:rsidR="006B65DC" w:rsidRDefault="006B65DC" w:rsidP="001B56A2">
      <w:pPr>
        <w:spacing w:line="380" w:lineRule="exact"/>
        <w:ind w:leftChars="101" w:left="212" w:firstLineChars="100" w:firstLine="240"/>
        <w:jc w:val="left"/>
        <w:rPr>
          <w:sz w:val="24"/>
        </w:rPr>
      </w:pPr>
      <w:r>
        <w:rPr>
          <w:rFonts w:hint="eastAsia"/>
          <w:sz w:val="24"/>
        </w:rPr>
        <w:t>なお、当研修会は、「青天の霹靂」</w:t>
      </w:r>
      <w:r w:rsidR="00ED62E7">
        <w:rPr>
          <w:rFonts w:hint="eastAsia"/>
          <w:sz w:val="24"/>
        </w:rPr>
        <w:t>・「はれわたり」</w:t>
      </w:r>
      <w:r>
        <w:rPr>
          <w:rFonts w:hint="eastAsia"/>
          <w:sz w:val="24"/>
        </w:rPr>
        <w:t>生産指導プロジェクトチーム合同研修会</w:t>
      </w:r>
      <w:r w:rsidR="00ED62E7">
        <w:rPr>
          <w:rFonts w:hint="eastAsia"/>
          <w:sz w:val="24"/>
        </w:rPr>
        <w:t>を兼ねるものである。</w:t>
      </w:r>
    </w:p>
    <w:p w14:paraId="45EF57FF" w14:textId="77777777" w:rsidR="00D75790" w:rsidRPr="006B65DC" w:rsidRDefault="00D75790" w:rsidP="001B56A2">
      <w:pPr>
        <w:spacing w:line="380" w:lineRule="exact"/>
        <w:ind w:leftChars="1" w:left="283" w:hangingChars="117" w:hanging="281"/>
        <w:jc w:val="left"/>
        <w:rPr>
          <w:sz w:val="24"/>
        </w:rPr>
      </w:pPr>
    </w:p>
    <w:p w14:paraId="0A0F9F57" w14:textId="507EB9F1" w:rsidR="008707D8" w:rsidRPr="0007441A" w:rsidRDefault="00D75790" w:rsidP="001B56A2">
      <w:pPr>
        <w:spacing w:line="380" w:lineRule="exact"/>
        <w:jc w:val="left"/>
        <w:rPr>
          <w:sz w:val="24"/>
        </w:rPr>
      </w:pPr>
      <w:r w:rsidRPr="00157923">
        <w:rPr>
          <w:rFonts w:ascii="ＭＳ ゴシック" w:eastAsia="ＭＳ ゴシック" w:hAnsi="ＭＳ ゴシック" w:hint="eastAsia"/>
          <w:sz w:val="24"/>
        </w:rPr>
        <w:t xml:space="preserve">２　</w:t>
      </w:r>
      <w:r w:rsidR="00737A9E" w:rsidRPr="00157923">
        <w:rPr>
          <w:rFonts w:ascii="ＭＳ ゴシック" w:eastAsia="ＭＳ ゴシック" w:hAnsi="ＭＳ ゴシック" w:hint="eastAsia"/>
          <w:sz w:val="24"/>
        </w:rPr>
        <w:t>日時</w:t>
      </w:r>
      <w:r w:rsidR="006333CA">
        <w:rPr>
          <w:rFonts w:ascii="ＭＳ ゴシック" w:eastAsia="ＭＳ ゴシック" w:hAnsi="ＭＳ ゴシック" w:hint="eastAsia"/>
          <w:sz w:val="24"/>
        </w:rPr>
        <w:t xml:space="preserve">　</w:t>
      </w:r>
      <w:r w:rsidRPr="0007441A">
        <w:rPr>
          <w:rFonts w:hint="eastAsia"/>
          <w:sz w:val="24"/>
        </w:rPr>
        <w:t>令和</w:t>
      </w:r>
      <w:r w:rsidR="00ED62E7">
        <w:rPr>
          <w:rFonts w:hint="eastAsia"/>
          <w:sz w:val="24"/>
        </w:rPr>
        <w:t>８</w:t>
      </w:r>
      <w:r w:rsidRPr="0007441A">
        <w:rPr>
          <w:rFonts w:hint="eastAsia"/>
          <w:sz w:val="24"/>
        </w:rPr>
        <w:t>年</w:t>
      </w:r>
      <w:r w:rsidR="00D736AF">
        <w:rPr>
          <w:rFonts w:hint="eastAsia"/>
          <w:sz w:val="24"/>
        </w:rPr>
        <w:t>８</w:t>
      </w:r>
      <w:r w:rsidRPr="0007441A">
        <w:rPr>
          <w:rFonts w:hint="eastAsia"/>
          <w:sz w:val="24"/>
        </w:rPr>
        <w:t>月</w:t>
      </w:r>
      <w:r w:rsidR="00ED62E7">
        <w:rPr>
          <w:rFonts w:hint="eastAsia"/>
          <w:sz w:val="24"/>
        </w:rPr>
        <w:t>2</w:t>
      </w:r>
      <w:r w:rsidR="00ED62E7">
        <w:rPr>
          <w:sz w:val="24"/>
        </w:rPr>
        <w:t>6</w:t>
      </w:r>
      <w:r w:rsidRPr="0007441A">
        <w:rPr>
          <w:rFonts w:hint="eastAsia"/>
          <w:sz w:val="24"/>
        </w:rPr>
        <w:t>日（</w:t>
      </w:r>
      <w:r w:rsidR="00ED62E7">
        <w:rPr>
          <w:rFonts w:hint="eastAsia"/>
          <w:sz w:val="24"/>
        </w:rPr>
        <w:t>水</w:t>
      </w:r>
      <w:r w:rsidRPr="0007441A">
        <w:rPr>
          <w:rFonts w:hint="eastAsia"/>
          <w:sz w:val="24"/>
        </w:rPr>
        <w:t>）</w:t>
      </w:r>
      <w:r w:rsidR="00ED62E7">
        <w:rPr>
          <w:rFonts w:hint="eastAsia"/>
          <w:sz w:val="24"/>
        </w:rPr>
        <w:t>1</w:t>
      </w:r>
      <w:r w:rsidR="00ED62E7">
        <w:rPr>
          <w:sz w:val="24"/>
        </w:rPr>
        <w:t>3:30</w:t>
      </w:r>
      <w:r w:rsidR="00ED62E7">
        <w:rPr>
          <w:rFonts w:hint="eastAsia"/>
          <w:sz w:val="24"/>
        </w:rPr>
        <w:t>～1</w:t>
      </w:r>
      <w:r w:rsidR="00ED62E7">
        <w:rPr>
          <w:sz w:val="24"/>
        </w:rPr>
        <w:t>5:00</w:t>
      </w:r>
    </w:p>
    <w:p w14:paraId="14608DF2" w14:textId="77777777" w:rsidR="00D75790" w:rsidRPr="006333CA" w:rsidRDefault="00D75790" w:rsidP="001B56A2">
      <w:pPr>
        <w:spacing w:line="380" w:lineRule="exact"/>
        <w:jc w:val="left"/>
        <w:rPr>
          <w:sz w:val="24"/>
        </w:rPr>
      </w:pPr>
    </w:p>
    <w:p w14:paraId="57323F60" w14:textId="28B03469" w:rsidR="00737A9E" w:rsidRDefault="00737A9E" w:rsidP="001B56A2">
      <w:pPr>
        <w:spacing w:line="380" w:lineRule="exact"/>
        <w:jc w:val="left"/>
        <w:rPr>
          <w:kern w:val="0"/>
          <w:sz w:val="24"/>
        </w:rPr>
      </w:pPr>
      <w:r w:rsidRPr="00157923">
        <w:rPr>
          <w:rFonts w:ascii="ＭＳ ゴシック" w:eastAsia="ＭＳ ゴシック" w:hAnsi="ＭＳ ゴシック" w:hint="eastAsia"/>
          <w:sz w:val="24"/>
        </w:rPr>
        <w:t>３　場所</w:t>
      </w:r>
      <w:r w:rsidR="006B65DC">
        <w:rPr>
          <w:rFonts w:ascii="ＭＳ ゴシック" w:eastAsia="ＭＳ ゴシック" w:hAnsi="ＭＳ ゴシック" w:hint="eastAsia"/>
          <w:sz w:val="24"/>
        </w:rPr>
        <w:t xml:space="preserve">　</w:t>
      </w:r>
      <w:r w:rsidR="006B65DC">
        <w:rPr>
          <w:rFonts w:hint="eastAsia"/>
          <w:kern w:val="0"/>
          <w:sz w:val="24"/>
        </w:rPr>
        <w:t>（地独）青森県産業技術センター農林総合研究所 研修室及びほ場</w:t>
      </w:r>
    </w:p>
    <w:p w14:paraId="3DB62423" w14:textId="77777777" w:rsidR="006B65DC" w:rsidRPr="0007441A" w:rsidRDefault="006B65DC" w:rsidP="001B56A2">
      <w:pPr>
        <w:spacing w:line="380" w:lineRule="exact"/>
        <w:jc w:val="left"/>
        <w:rPr>
          <w:sz w:val="24"/>
        </w:rPr>
      </w:pPr>
    </w:p>
    <w:p w14:paraId="0F951986" w14:textId="77777777" w:rsidR="00D75790" w:rsidRPr="00157923" w:rsidRDefault="00737A9E" w:rsidP="001B56A2">
      <w:pPr>
        <w:spacing w:line="380" w:lineRule="exact"/>
        <w:jc w:val="left"/>
        <w:rPr>
          <w:rFonts w:ascii="ＭＳ ゴシック" w:eastAsia="ＭＳ ゴシック" w:hAnsi="ＭＳ ゴシック"/>
          <w:sz w:val="24"/>
        </w:rPr>
      </w:pPr>
      <w:r w:rsidRPr="00157923">
        <w:rPr>
          <w:rFonts w:ascii="ＭＳ ゴシック" w:eastAsia="ＭＳ ゴシック" w:hAnsi="ＭＳ ゴシック" w:hint="eastAsia"/>
          <w:sz w:val="24"/>
        </w:rPr>
        <w:t>４</w:t>
      </w:r>
      <w:r w:rsidR="00D75790" w:rsidRPr="00157923">
        <w:rPr>
          <w:rFonts w:ascii="ＭＳ ゴシック" w:eastAsia="ＭＳ ゴシック" w:hAnsi="ＭＳ ゴシック" w:hint="eastAsia"/>
          <w:sz w:val="24"/>
        </w:rPr>
        <w:t xml:space="preserve">　内容</w:t>
      </w:r>
    </w:p>
    <w:p w14:paraId="6600F61B" w14:textId="77777777" w:rsidR="00D75790" w:rsidRPr="0007441A" w:rsidRDefault="00D75790" w:rsidP="001B56A2">
      <w:pPr>
        <w:spacing w:line="380" w:lineRule="exact"/>
        <w:ind w:leftChars="100" w:left="210"/>
        <w:jc w:val="left"/>
        <w:rPr>
          <w:sz w:val="24"/>
        </w:rPr>
      </w:pPr>
      <w:r w:rsidRPr="0007441A">
        <w:rPr>
          <w:rFonts w:hint="eastAsia"/>
          <w:sz w:val="24"/>
        </w:rPr>
        <w:t>（１）気象及び生育状況</w:t>
      </w:r>
    </w:p>
    <w:p w14:paraId="4DEE4E23" w14:textId="05FD2D2B" w:rsidR="00D75790" w:rsidRPr="0007441A" w:rsidRDefault="00D75790" w:rsidP="001B56A2">
      <w:pPr>
        <w:spacing w:line="380" w:lineRule="exact"/>
        <w:ind w:leftChars="100" w:left="210"/>
        <w:jc w:val="left"/>
        <w:rPr>
          <w:sz w:val="24"/>
        </w:rPr>
      </w:pPr>
      <w:r w:rsidRPr="0007441A">
        <w:rPr>
          <w:rFonts w:hint="eastAsia"/>
          <w:sz w:val="24"/>
        </w:rPr>
        <w:t xml:space="preserve">　　ア　</w:t>
      </w:r>
      <w:r w:rsidR="00D736AF" w:rsidRPr="0007441A">
        <w:rPr>
          <w:rFonts w:hint="eastAsia"/>
          <w:sz w:val="24"/>
        </w:rPr>
        <w:t>令和</w:t>
      </w:r>
      <w:r w:rsidR="00ED62E7">
        <w:rPr>
          <w:rFonts w:hint="eastAsia"/>
          <w:sz w:val="24"/>
        </w:rPr>
        <w:t>８</w:t>
      </w:r>
      <w:r w:rsidR="00D736AF" w:rsidRPr="0007441A">
        <w:rPr>
          <w:rFonts w:hint="eastAsia"/>
          <w:sz w:val="24"/>
        </w:rPr>
        <w:t>年の気象経過と今後の見通し</w:t>
      </w:r>
    </w:p>
    <w:p w14:paraId="4A3876DF" w14:textId="361278EA" w:rsidR="00D75790" w:rsidRPr="0007441A" w:rsidRDefault="00D75790" w:rsidP="001B56A2">
      <w:pPr>
        <w:spacing w:line="380" w:lineRule="exact"/>
        <w:ind w:leftChars="100" w:left="210"/>
        <w:jc w:val="left"/>
        <w:rPr>
          <w:sz w:val="24"/>
        </w:rPr>
      </w:pPr>
      <w:r w:rsidRPr="0007441A">
        <w:rPr>
          <w:rFonts w:hint="eastAsia"/>
          <w:sz w:val="24"/>
        </w:rPr>
        <w:t xml:space="preserve">　　イ　</w:t>
      </w:r>
      <w:r w:rsidR="00D736AF">
        <w:rPr>
          <w:rFonts w:hint="eastAsia"/>
          <w:sz w:val="24"/>
        </w:rPr>
        <w:t>県内における出穂状況</w:t>
      </w:r>
      <w:r w:rsidR="00132376">
        <w:rPr>
          <w:rFonts w:hint="eastAsia"/>
          <w:sz w:val="24"/>
        </w:rPr>
        <w:t>等</w:t>
      </w:r>
    </w:p>
    <w:p w14:paraId="733520E6" w14:textId="77777777" w:rsidR="00D35065" w:rsidRDefault="00D35065" w:rsidP="001B56A2">
      <w:pPr>
        <w:spacing w:line="380" w:lineRule="exact"/>
        <w:ind w:leftChars="100" w:left="210"/>
        <w:jc w:val="left"/>
        <w:rPr>
          <w:sz w:val="24"/>
        </w:rPr>
      </w:pPr>
      <w:r w:rsidRPr="0007441A">
        <w:rPr>
          <w:rFonts w:hint="eastAsia"/>
          <w:sz w:val="24"/>
        </w:rPr>
        <w:t xml:space="preserve">　　ウ　</w:t>
      </w:r>
      <w:r w:rsidR="00D736AF">
        <w:rPr>
          <w:rFonts w:hint="eastAsia"/>
          <w:sz w:val="24"/>
        </w:rPr>
        <w:t>作況田における出穂状況等</w:t>
      </w:r>
    </w:p>
    <w:p w14:paraId="583C1A3A" w14:textId="77777777" w:rsidR="00FB2FF7" w:rsidRPr="00FB2FF7" w:rsidRDefault="00775203" w:rsidP="001B56A2">
      <w:pPr>
        <w:spacing w:line="380" w:lineRule="exact"/>
        <w:ind w:leftChars="100" w:left="210"/>
        <w:jc w:val="left"/>
        <w:rPr>
          <w:sz w:val="24"/>
        </w:rPr>
      </w:pPr>
      <w:r>
        <w:rPr>
          <w:rFonts w:hint="eastAsia"/>
          <w:sz w:val="24"/>
        </w:rPr>
        <w:t>（</w:t>
      </w:r>
      <w:r w:rsidR="00D75790" w:rsidRPr="0007441A">
        <w:rPr>
          <w:rFonts w:hint="eastAsia"/>
          <w:sz w:val="24"/>
        </w:rPr>
        <w:t>２）今後の技術対策</w:t>
      </w:r>
    </w:p>
    <w:p w14:paraId="40C64236" w14:textId="06E60005" w:rsidR="00BD1F96" w:rsidRDefault="00BD1F96" w:rsidP="001B56A2">
      <w:pPr>
        <w:spacing w:line="380" w:lineRule="exact"/>
        <w:ind w:firstLineChars="300" w:firstLine="720"/>
        <w:jc w:val="left"/>
        <w:rPr>
          <w:sz w:val="24"/>
        </w:rPr>
      </w:pPr>
      <w:r>
        <w:rPr>
          <w:rFonts w:hint="eastAsia"/>
          <w:sz w:val="24"/>
        </w:rPr>
        <w:t>ア　刈取適期の予測</w:t>
      </w:r>
    </w:p>
    <w:p w14:paraId="14C71AE2" w14:textId="411D3A3F" w:rsidR="00D736AF" w:rsidRDefault="00BD1F96" w:rsidP="001B56A2">
      <w:pPr>
        <w:spacing w:line="380" w:lineRule="exact"/>
        <w:ind w:firstLineChars="300" w:firstLine="720"/>
        <w:jc w:val="left"/>
        <w:rPr>
          <w:sz w:val="24"/>
        </w:rPr>
      </w:pPr>
      <w:r>
        <w:rPr>
          <w:rFonts w:hint="eastAsia"/>
          <w:sz w:val="24"/>
        </w:rPr>
        <w:t>イ　高温時における</w:t>
      </w:r>
      <w:r w:rsidR="00D736AF">
        <w:rPr>
          <w:rFonts w:hint="eastAsia"/>
          <w:sz w:val="24"/>
        </w:rPr>
        <w:t>収穫・乾燥・調製作業等の留意点</w:t>
      </w:r>
    </w:p>
    <w:p w14:paraId="355F1496" w14:textId="15F3C846" w:rsidR="0042571B" w:rsidRDefault="0042571B" w:rsidP="001B56A2">
      <w:pPr>
        <w:spacing w:line="380" w:lineRule="exact"/>
        <w:ind w:firstLineChars="100" w:firstLine="240"/>
        <w:jc w:val="left"/>
        <w:rPr>
          <w:color w:val="000000" w:themeColor="text1"/>
          <w:kern w:val="0"/>
          <w:sz w:val="24"/>
        </w:rPr>
      </w:pPr>
      <w:r>
        <w:rPr>
          <w:rFonts w:hint="eastAsia"/>
          <w:sz w:val="24"/>
        </w:rPr>
        <w:t>（３）</w:t>
      </w:r>
      <w:r w:rsidR="00475785">
        <w:rPr>
          <w:rFonts w:hint="eastAsia"/>
          <w:color w:val="000000" w:themeColor="text1"/>
          <w:kern w:val="0"/>
          <w:sz w:val="24"/>
        </w:rPr>
        <w:t>『衛星ナビ』による収穫適期マップについて</w:t>
      </w:r>
    </w:p>
    <w:p w14:paraId="3CCC84BA" w14:textId="77777777" w:rsidR="001B56A2" w:rsidRDefault="001B56A2" w:rsidP="001B56A2">
      <w:pPr>
        <w:spacing w:line="380" w:lineRule="exact"/>
        <w:ind w:firstLineChars="100" w:firstLine="240"/>
        <w:jc w:val="left"/>
        <w:rPr>
          <w:color w:val="000000" w:themeColor="text1"/>
          <w:kern w:val="0"/>
          <w:sz w:val="24"/>
        </w:rPr>
      </w:pPr>
      <w:r>
        <w:rPr>
          <w:rFonts w:hint="eastAsia"/>
          <w:color w:val="000000" w:themeColor="text1"/>
          <w:kern w:val="0"/>
          <w:sz w:val="24"/>
        </w:rPr>
        <w:t>（４）その他（資料配付による情報提供）</w:t>
      </w:r>
    </w:p>
    <w:p w14:paraId="1BA59915" w14:textId="5AA9BD35" w:rsidR="00D35065" w:rsidRPr="001B56A2" w:rsidRDefault="00176F16" w:rsidP="001B56A2">
      <w:pPr>
        <w:spacing w:line="380" w:lineRule="exact"/>
        <w:ind w:firstLineChars="100" w:firstLine="240"/>
        <w:jc w:val="left"/>
        <w:rPr>
          <w:color w:val="000000" w:themeColor="text1"/>
          <w:kern w:val="0"/>
          <w:sz w:val="24"/>
        </w:rPr>
      </w:pPr>
      <w:r>
        <w:rPr>
          <w:rFonts w:hint="eastAsia"/>
          <w:sz w:val="24"/>
        </w:rPr>
        <w:t>（</w:t>
      </w:r>
      <w:r w:rsidR="001B56A2">
        <w:rPr>
          <w:rFonts w:hint="eastAsia"/>
          <w:sz w:val="24"/>
        </w:rPr>
        <w:t>５</w:t>
      </w:r>
      <w:r>
        <w:rPr>
          <w:rFonts w:hint="eastAsia"/>
          <w:sz w:val="24"/>
        </w:rPr>
        <w:t>）</w:t>
      </w:r>
      <w:r w:rsidR="00D35065" w:rsidRPr="0007441A">
        <w:rPr>
          <w:rFonts w:hint="eastAsia"/>
          <w:sz w:val="24"/>
        </w:rPr>
        <w:t>ほ場視察</w:t>
      </w:r>
    </w:p>
    <w:p w14:paraId="3AEE8542" w14:textId="75E6FCE7" w:rsidR="00D736AF" w:rsidRDefault="00D736AF" w:rsidP="001B56A2">
      <w:pPr>
        <w:spacing w:line="380" w:lineRule="exact"/>
        <w:jc w:val="left"/>
        <w:rPr>
          <w:sz w:val="24"/>
        </w:rPr>
      </w:pPr>
      <w:r w:rsidRPr="0007441A">
        <w:rPr>
          <w:rFonts w:hint="eastAsia"/>
          <w:sz w:val="24"/>
        </w:rPr>
        <w:t xml:space="preserve">　　</w:t>
      </w:r>
      <w:r>
        <w:rPr>
          <w:rFonts w:hint="eastAsia"/>
          <w:sz w:val="24"/>
        </w:rPr>
        <w:t xml:space="preserve">　</w:t>
      </w:r>
      <w:r w:rsidR="006B65DC">
        <w:rPr>
          <w:rFonts w:hint="eastAsia"/>
          <w:sz w:val="24"/>
        </w:rPr>
        <w:t xml:space="preserve">　</w:t>
      </w:r>
      <w:r w:rsidRPr="0007441A">
        <w:rPr>
          <w:rFonts w:hint="eastAsia"/>
          <w:sz w:val="24"/>
        </w:rPr>
        <w:t>作況</w:t>
      </w:r>
      <w:r w:rsidR="008B29D7">
        <w:rPr>
          <w:rFonts w:hint="eastAsia"/>
          <w:sz w:val="24"/>
        </w:rPr>
        <w:t>田</w:t>
      </w:r>
      <w:r w:rsidRPr="0007441A">
        <w:rPr>
          <w:rFonts w:hint="eastAsia"/>
          <w:sz w:val="24"/>
        </w:rPr>
        <w:t>の生育状況について</w:t>
      </w:r>
    </w:p>
    <w:p w14:paraId="6B7B0B84" w14:textId="77777777" w:rsidR="00D736AF" w:rsidRPr="00897692" w:rsidRDefault="00D736AF" w:rsidP="001B56A2">
      <w:pPr>
        <w:spacing w:line="380" w:lineRule="exact"/>
        <w:ind w:left="480" w:hangingChars="200" w:hanging="480"/>
        <w:rPr>
          <w:sz w:val="24"/>
        </w:rPr>
      </w:pPr>
      <w:r>
        <w:rPr>
          <w:rFonts w:hint="eastAsia"/>
          <w:sz w:val="24"/>
        </w:rPr>
        <w:t xml:space="preserve">　　　</w:t>
      </w:r>
    </w:p>
    <w:p w14:paraId="6A75BF49" w14:textId="77777777" w:rsidR="00737A9E" w:rsidRPr="00157923" w:rsidRDefault="0037711A" w:rsidP="001B56A2">
      <w:pPr>
        <w:spacing w:line="380" w:lineRule="exact"/>
        <w:jc w:val="left"/>
        <w:rPr>
          <w:rFonts w:ascii="ＭＳ ゴシック" w:eastAsia="ＭＳ ゴシック" w:hAnsi="ＭＳ ゴシック"/>
          <w:sz w:val="24"/>
        </w:rPr>
      </w:pPr>
      <w:r w:rsidRPr="00157923">
        <w:rPr>
          <w:rFonts w:ascii="ＭＳ ゴシック" w:eastAsia="ＭＳ ゴシック" w:hAnsi="ＭＳ ゴシック" w:hint="eastAsia"/>
          <w:sz w:val="24"/>
        </w:rPr>
        <w:t>５</w:t>
      </w:r>
      <w:r w:rsidR="00737A9E" w:rsidRPr="00157923">
        <w:rPr>
          <w:rFonts w:ascii="ＭＳ ゴシック" w:eastAsia="ＭＳ ゴシック" w:hAnsi="ＭＳ ゴシック" w:hint="eastAsia"/>
          <w:sz w:val="24"/>
        </w:rPr>
        <w:t xml:space="preserve">　参集範囲</w:t>
      </w:r>
    </w:p>
    <w:p w14:paraId="6FE1F4C7" w14:textId="77777777" w:rsidR="004C7747" w:rsidRDefault="00737A9E" w:rsidP="004C7747">
      <w:pPr>
        <w:spacing w:line="380" w:lineRule="exact"/>
        <w:ind w:left="2" w:firstLine="2"/>
        <w:jc w:val="left"/>
        <w:rPr>
          <w:kern w:val="0"/>
          <w:sz w:val="24"/>
        </w:rPr>
      </w:pPr>
      <w:r w:rsidRPr="0007441A">
        <w:rPr>
          <w:rFonts w:hint="eastAsia"/>
          <w:sz w:val="24"/>
        </w:rPr>
        <w:t xml:space="preserve">　</w:t>
      </w:r>
      <w:r w:rsidR="008F2CBB">
        <w:rPr>
          <w:rFonts w:hint="eastAsia"/>
          <w:sz w:val="24"/>
        </w:rPr>
        <w:t xml:space="preserve">　</w:t>
      </w:r>
      <w:r w:rsidR="006B65DC">
        <w:rPr>
          <w:rFonts w:hint="eastAsia"/>
          <w:kern w:val="0"/>
          <w:sz w:val="24"/>
        </w:rPr>
        <w:t>「青天の霹靂」技術普及拠点ほ担当</w:t>
      </w:r>
      <w:r w:rsidR="00BF0EED">
        <w:rPr>
          <w:rFonts w:hint="eastAsia"/>
          <w:kern w:val="0"/>
          <w:sz w:val="24"/>
        </w:rPr>
        <w:t>農家</w:t>
      </w:r>
      <w:r w:rsidR="006B65DC">
        <w:rPr>
          <w:rFonts w:hint="eastAsia"/>
          <w:kern w:val="0"/>
          <w:sz w:val="24"/>
        </w:rPr>
        <w:t>、</w:t>
      </w:r>
      <w:r w:rsidR="00BF0EED">
        <w:rPr>
          <w:rFonts w:hint="eastAsia"/>
          <w:kern w:val="0"/>
          <w:sz w:val="24"/>
        </w:rPr>
        <w:t>「はれわたり」指導拠点ほ担当農家、水稲</w:t>
      </w:r>
    </w:p>
    <w:p w14:paraId="077E394F" w14:textId="77777777" w:rsidR="004C7747" w:rsidRDefault="006B65DC" w:rsidP="004C7747">
      <w:pPr>
        <w:spacing w:line="380" w:lineRule="exact"/>
        <w:ind w:left="2" w:firstLineChars="100" w:firstLine="240"/>
        <w:jc w:val="left"/>
        <w:rPr>
          <w:kern w:val="0"/>
          <w:sz w:val="24"/>
        </w:rPr>
      </w:pPr>
      <w:r>
        <w:rPr>
          <w:rFonts w:hint="eastAsia"/>
          <w:kern w:val="0"/>
          <w:sz w:val="24"/>
        </w:rPr>
        <w:t>生産者部会等の代表者、全国農業協同組合連合会青森県本部、市町村、農業協同</w:t>
      </w:r>
      <w:r w:rsidR="004C7747">
        <w:rPr>
          <w:rFonts w:hint="eastAsia"/>
          <w:kern w:val="0"/>
          <w:sz w:val="24"/>
        </w:rPr>
        <w:t>組合</w:t>
      </w:r>
      <w:r>
        <w:rPr>
          <w:rFonts w:hint="eastAsia"/>
          <w:kern w:val="0"/>
          <w:sz w:val="24"/>
        </w:rPr>
        <w:t>、</w:t>
      </w:r>
    </w:p>
    <w:p w14:paraId="1A4E4778" w14:textId="77777777" w:rsidR="004C7747" w:rsidRDefault="006B65DC" w:rsidP="004C7747">
      <w:pPr>
        <w:spacing w:line="380" w:lineRule="exact"/>
        <w:ind w:left="2" w:firstLineChars="100" w:firstLine="240"/>
        <w:jc w:val="left"/>
        <w:rPr>
          <w:kern w:val="0"/>
          <w:sz w:val="24"/>
        </w:rPr>
      </w:pPr>
      <w:r>
        <w:rPr>
          <w:rFonts w:hint="eastAsia"/>
          <w:kern w:val="0"/>
          <w:sz w:val="24"/>
        </w:rPr>
        <w:t>青森県米穀集荷協同組合、 (有)ケイホットライス、（株）KAWACHO RICE、</w:t>
      </w:r>
    </w:p>
    <w:p w14:paraId="47339C62" w14:textId="77777777" w:rsidR="004C7747" w:rsidRDefault="006B65DC" w:rsidP="004C7747">
      <w:pPr>
        <w:spacing w:line="380" w:lineRule="exact"/>
        <w:ind w:left="2" w:firstLineChars="100" w:firstLine="240"/>
        <w:jc w:val="left"/>
        <w:rPr>
          <w:kern w:val="0"/>
          <w:sz w:val="24"/>
        </w:rPr>
      </w:pPr>
      <w:r>
        <w:rPr>
          <w:rFonts w:hint="eastAsia"/>
          <w:kern w:val="0"/>
          <w:sz w:val="24"/>
        </w:rPr>
        <w:t>（株</w:t>
      </w:r>
      <w:r w:rsidR="004C7747">
        <w:rPr>
          <w:rFonts w:hint="eastAsia"/>
          <w:kern w:val="0"/>
          <w:sz w:val="24"/>
        </w:rPr>
        <w:t>）</w:t>
      </w:r>
      <w:r>
        <w:rPr>
          <w:rFonts w:hint="eastAsia"/>
          <w:kern w:val="0"/>
          <w:sz w:val="24"/>
        </w:rPr>
        <w:t>アグリーンハート、（公社）青森県農産物改良協会、青森県産米需要拡大推進本</w:t>
      </w:r>
    </w:p>
    <w:p w14:paraId="57C2DF50" w14:textId="77777777" w:rsidR="004C7747" w:rsidRDefault="006B65DC" w:rsidP="004C7747">
      <w:pPr>
        <w:spacing w:line="380" w:lineRule="exact"/>
        <w:ind w:left="2" w:firstLineChars="100" w:firstLine="240"/>
        <w:jc w:val="left"/>
        <w:rPr>
          <w:kern w:val="0"/>
          <w:sz w:val="24"/>
        </w:rPr>
      </w:pPr>
      <w:r>
        <w:rPr>
          <w:rFonts w:hint="eastAsia"/>
          <w:kern w:val="0"/>
          <w:sz w:val="24"/>
        </w:rPr>
        <w:t>部、青森県農業共済組合、（地独）青森県産業技術センター農林総合研究所、県（</w:t>
      </w:r>
      <w:r w:rsidR="00470C2F">
        <w:rPr>
          <w:rFonts w:hint="eastAsia"/>
          <w:kern w:val="0"/>
          <w:sz w:val="24"/>
        </w:rPr>
        <w:t>各</w:t>
      </w:r>
      <w:r w:rsidR="00BB0144">
        <w:rPr>
          <w:rFonts w:hint="eastAsia"/>
          <w:kern w:val="0"/>
          <w:sz w:val="24"/>
        </w:rPr>
        <w:t>農</w:t>
      </w:r>
    </w:p>
    <w:p w14:paraId="423848EF" w14:textId="69FDE7FC" w:rsidR="00737A9E" w:rsidRDefault="00BB0144" w:rsidP="004C7747">
      <w:pPr>
        <w:spacing w:line="380" w:lineRule="exact"/>
        <w:ind w:left="2" w:firstLineChars="100" w:firstLine="240"/>
        <w:jc w:val="left"/>
        <w:rPr>
          <w:kern w:val="0"/>
          <w:sz w:val="24"/>
        </w:rPr>
      </w:pPr>
      <w:r>
        <w:rPr>
          <w:rFonts w:hint="eastAsia"/>
          <w:kern w:val="0"/>
          <w:sz w:val="24"/>
        </w:rPr>
        <w:t>林水産事務所</w:t>
      </w:r>
      <w:r w:rsidR="006B65DC">
        <w:rPr>
          <w:rFonts w:hint="eastAsia"/>
          <w:kern w:val="0"/>
          <w:sz w:val="24"/>
        </w:rPr>
        <w:t>、病害虫防除所、農林水産政策課、農産園芸課）</w:t>
      </w:r>
    </w:p>
    <w:p w14:paraId="0452C481" w14:textId="77777777" w:rsidR="006B65DC" w:rsidRPr="0070560C" w:rsidRDefault="006B65DC" w:rsidP="001B56A2">
      <w:pPr>
        <w:spacing w:line="380" w:lineRule="exact"/>
        <w:ind w:leftChars="1" w:left="283" w:hangingChars="117" w:hanging="281"/>
        <w:jc w:val="left"/>
        <w:rPr>
          <w:sz w:val="24"/>
        </w:rPr>
      </w:pPr>
    </w:p>
    <w:p w14:paraId="76494DDF" w14:textId="77777777" w:rsidR="00131CCC" w:rsidRDefault="0037711A" w:rsidP="001B56A2">
      <w:pPr>
        <w:spacing w:line="380" w:lineRule="exact"/>
        <w:jc w:val="left"/>
        <w:rPr>
          <w:sz w:val="24"/>
        </w:rPr>
      </w:pPr>
      <w:r w:rsidRPr="00157923">
        <w:rPr>
          <w:rFonts w:ascii="ＭＳ ゴシック" w:eastAsia="ＭＳ ゴシック" w:hAnsi="ＭＳ ゴシック" w:hint="eastAsia"/>
          <w:sz w:val="24"/>
        </w:rPr>
        <w:t>６</w:t>
      </w:r>
      <w:r w:rsidR="00737A9E" w:rsidRPr="00157923">
        <w:rPr>
          <w:rFonts w:ascii="ＭＳ ゴシック" w:eastAsia="ＭＳ ゴシック" w:hAnsi="ＭＳ ゴシック" w:hint="eastAsia"/>
          <w:sz w:val="24"/>
        </w:rPr>
        <w:t xml:space="preserve">　</w:t>
      </w:r>
      <w:r w:rsidR="00EE3DB6" w:rsidRPr="00157923">
        <w:rPr>
          <w:rFonts w:ascii="ＭＳ ゴシック" w:eastAsia="ＭＳ ゴシック" w:hAnsi="ＭＳ ゴシック" w:hint="eastAsia"/>
          <w:sz w:val="24"/>
        </w:rPr>
        <w:t>主催</w:t>
      </w:r>
      <w:r w:rsidR="006B65DC">
        <w:rPr>
          <w:rFonts w:ascii="ＭＳ ゴシック" w:eastAsia="ＭＳ ゴシック" w:hAnsi="ＭＳ ゴシック" w:hint="eastAsia"/>
          <w:sz w:val="24"/>
        </w:rPr>
        <w:t xml:space="preserve">　</w:t>
      </w:r>
      <w:r w:rsidR="006B65DC">
        <w:rPr>
          <w:rFonts w:hint="eastAsia"/>
          <w:kern w:val="0"/>
          <w:sz w:val="24"/>
        </w:rPr>
        <w:t>青森県「農林水産力」強化本部、全国農業協同組合連合会青森県本部</w:t>
      </w:r>
    </w:p>
    <w:p w14:paraId="753D4903" w14:textId="77777777" w:rsidR="006B65DC" w:rsidRDefault="006B65DC" w:rsidP="001B56A2">
      <w:pPr>
        <w:spacing w:line="380" w:lineRule="exact"/>
        <w:jc w:val="left"/>
        <w:rPr>
          <w:rFonts w:ascii="ＭＳ ゴシック" w:eastAsia="ＭＳ ゴシック" w:hAnsi="ＭＳ ゴシック"/>
          <w:sz w:val="24"/>
        </w:rPr>
      </w:pPr>
    </w:p>
    <w:p w14:paraId="4B26F299" w14:textId="77777777" w:rsidR="00D736AF" w:rsidRDefault="002F76E0" w:rsidP="001B56A2">
      <w:pPr>
        <w:spacing w:line="380" w:lineRule="exact"/>
        <w:jc w:val="left"/>
        <w:rPr>
          <w:sz w:val="24"/>
        </w:rPr>
      </w:pPr>
      <w:r>
        <w:rPr>
          <w:rFonts w:ascii="ＭＳ ゴシック" w:eastAsia="ＭＳ ゴシック" w:hAnsi="ＭＳ ゴシック" w:hint="eastAsia"/>
          <w:sz w:val="24"/>
        </w:rPr>
        <w:t>７</w:t>
      </w:r>
      <w:r w:rsidR="008F2CBB" w:rsidRPr="00157923">
        <w:rPr>
          <w:rFonts w:ascii="ＭＳ ゴシック" w:eastAsia="ＭＳ ゴシック" w:hAnsi="ＭＳ ゴシック" w:hint="eastAsia"/>
          <w:sz w:val="24"/>
        </w:rPr>
        <w:t xml:space="preserve">　出席報告</w:t>
      </w:r>
    </w:p>
    <w:p w14:paraId="3035B0D3" w14:textId="75345CFD" w:rsidR="008F2CBB" w:rsidRPr="008F2CBB" w:rsidRDefault="008F2CBB" w:rsidP="001B56A2">
      <w:pPr>
        <w:spacing w:line="380" w:lineRule="exact"/>
        <w:ind w:firstLineChars="200" w:firstLine="480"/>
        <w:jc w:val="left"/>
        <w:rPr>
          <w:sz w:val="24"/>
        </w:rPr>
      </w:pPr>
      <w:r w:rsidRPr="00EA406C">
        <w:rPr>
          <w:rFonts w:hint="eastAsia"/>
          <w:kern w:val="0"/>
          <w:sz w:val="24"/>
        </w:rPr>
        <w:t>令和</w:t>
      </w:r>
      <w:r w:rsidR="00344CBF">
        <w:rPr>
          <w:rFonts w:hint="eastAsia"/>
          <w:kern w:val="0"/>
          <w:sz w:val="24"/>
        </w:rPr>
        <w:t>８</w:t>
      </w:r>
      <w:r w:rsidRPr="00EA406C">
        <w:rPr>
          <w:rFonts w:hint="eastAsia"/>
          <w:kern w:val="0"/>
          <w:sz w:val="24"/>
        </w:rPr>
        <w:t>年</w:t>
      </w:r>
      <w:r w:rsidR="00D736AF" w:rsidRPr="00EA406C">
        <w:rPr>
          <w:rFonts w:hint="eastAsia"/>
          <w:kern w:val="0"/>
          <w:sz w:val="24"/>
        </w:rPr>
        <w:t>８</w:t>
      </w:r>
      <w:r w:rsidRPr="00EA406C">
        <w:rPr>
          <w:rFonts w:hint="eastAsia"/>
          <w:kern w:val="0"/>
          <w:sz w:val="24"/>
        </w:rPr>
        <w:t>月</w:t>
      </w:r>
      <w:r w:rsidR="002A647E">
        <w:rPr>
          <w:kern w:val="0"/>
          <w:sz w:val="24"/>
        </w:rPr>
        <w:t>18</w:t>
      </w:r>
      <w:r w:rsidRPr="00EA406C">
        <w:rPr>
          <w:rFonts w:hint="eastAsia"/>
          <w:kern w:val="0"/>
          <w:sz w:val="24"/>
        </w:rPr>
        <w:t>日（</w:t>
      </w:r>
      <w:r w:rsidR="002A647E">
        <w:rPr>
          <w:rFonts w:hint="eastAsia"/>
          <w:kern w:val="0"/>
          <w:sz w:val="24"/>
        </w:rPr>
        <w:t>火</w:t>
      </w:r>
      <w:r w:rsidRPr="00EA406C">
        <w:rPr>
          <w:rFonts w:hint="eastAsia"/>
          <w:kern w:val="0"/>
          <w:sz w:val="24"/>
        </w:rPr>
        <w:t>）までに別紙様式によりＦＡＸまたはメールで報告</w:t>
      </w:r>
    </w:p>
    <w:sectPr w:rsidR="008F2CBB" w:rsidRPr="008F2CBB" w:rsidSect="00BB0144">
      <w:pgSz w:w="11906" w:h="16838" w:code="9"/>
      <w:pgMar w:top="964" w:right="1134" w:bottom="96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FA6D" w14:textId="77777777" w:rsidR="00DA3B57" w:rsidRDefault="00DA3B57" w:rsidP="00DA3B57">
      <w:r>
        <w:separator/>
      </w:r>
    </w:p>
  </w:endnote>
  <w:endnote w:type="continuationSeparator" w:id="0">
    <w:p w14:paraId="10739B2B" w14:textId="77777777" w:rsidR="00DA3B57" w:rsidRDefault="00DA3B57" w:rsidP="00DA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478B" w14:textId="77777777" w:rsidR="00DA3B57" w:rsidRDefault="00DA3B57" w:rsidP="00DA3B57">
      <w:r>
        <w:separator/>
      </w:r>
    </w:p>
  </w:footnote>
  <w:footnote w:type="continuationSeparator" w:id="0">
    <w:p w14:paraId="6505E0EA" w14:textId="77777777" w:rsidR="00DA3B57" w:rsidRDefault="00DA3B57" w:rsidP="00DA3B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5A3"/>
    <w:rsid w:val="000520D3"/>
    <w:rsid w:val="0005256D"/>
    <w:rsid w:val="00065B6C"/>
    <w:rsid w:val="0007441A"/>
    <w:rsid w:val="000821F9"/>
    <w:rsid w:val="000A5B55"/>
    <w:rsid w:val="000B4773"/>
    <w:rsid w:val="000D009A"/>
    <w:rsid w:val="000F371F"/>
    <w:rsid w:val="00115C2E"/>
    <w:rsid w:val="00131CCC"/>
    <w:rsid w:val="00132376"/>
    <w:rsid w:val="00153295"/>
    <w:rsid w:val="00157923"/>
    <w:rsid w:val="00176F16"/>
    <w:rsid w:val="0018796B"/>
    <w:rsid w:val="001967F3"/>
    <w:rsid w:val="001B56A2"/>
    <w:rsid w:val="001D40DC"/>
    <w:rsid w:val="001E5380"/>
    <w:rsid w:val="00215890"/>
    <w:rsid w:val="002A1C35"/>
    <w:rsid w:val="002A3F14"/>
    <w:rsid w:val="002A647E"/>
    <w:rsid w:val="002F76E0"/>
    <w:rsid w:val="00331BE8"/>
    <w:rsid w:val="00344CBF"/>
    <w:rsid w:val="00362711"/>
    <w:rsid w:val="0037711A"/>
    <w:rsid w:val="003E2ADE"/>
    <w:rsid w:val="003E31CE"/>
    <w:rsid w:val="00413CF2"/>
    <w:rsid w:val="0042571B"/>
    <w:rsid w:val="00470C2F"/>
    <w:rsid w:val="00475785"/>
    <w:rsid w:val="004C7747"/>
    <w:rsid w:val="00536672"/>
    <w:rsid w:val="00555DE7"/>
    <w:rsid w:val="005715A3"/>
    <w:rsid w:val="005A3B94"/>
    <w:rsid w:val="005B2F4B"/>
    <w:rsid w:val="005D5EC3"/>
    <w:rsid w:val="005E21CF"/>
    <w:rsid w:val="006333CA"/>
    <w:rsid w:val="006427E3"/>
    <w:rsid w:val="006B65DC"/>
    <w:rsid w:val="0070560C"/>
    <w:rsid w:val="00737A9E"/>
    <w:rsid w:val="00775203"/>
    <w:rsid w:val="007E240C"/>
    <w:rsid w:val="00815E2C"/>
    <w:rsid w:val="0081659D"/>
    <w:rsid w:val="0084476E"/>
    <w:rsid w:val="008564AA"/>
    <w:rsid w:val="00860AF7"/>
    <w:rsid w:val="008637FB"/>
    <w:rsid w:val="008707D8"/>
    <w:rsid w:val="00897692"/>
    <w:rsid w:val="008B29D7"/>
    <w:rsid w:val="008F2CBB"/>
    <w:rsid w:val="009728A6"/>
    <w:rsid w:val="009A1A69"/>
    <w:rsid w:val="009E0099"/>
    <w:rsid w:val="009F4227"/>
    <w:rsid w:val="009F7D85"/>
    <w:rsid w:val="00A06F92"/>
    <w:rsid w:val="00A1282D"/>
    <w:rsid w:val="00A76890"/>
    <w:rsid w:val="00A95B73"/>
    <w:rsid w:val="00AA18F4"/>
    <w:rsid w:val="00AA2106"/>
    <w:rsid w:val="00AB533F"/>
    <w:rsid w:val="00AF6A5D"/>
    <w:rsid w:val="00B069C1"/>
    <w:rsid w:val="00B23321"/>
    <w:rsid w:val="00B3275F"/>
    <w:rsid w:val="00B84DEF"/>
    <w:rsid w:val="00BB0144"/>
    <w:rsid w:val="00BD1F96"/>
    <w:rsid w:val="00BE1C64"/>
    <w:rsid w:val="00BF0EED"/>
    <w:rsid w:val="00C32936"/>
    <w:rsid w:val="00C648AA"/>
    <w:rsid w:val="00CC6922"/>
    <w:rsid w:val="00CD3D83"/>
    <w:rsid w:val="00CD6841"/>
    <w:rsid w:val="00D0032B"/>
    <w:rsid w:val="00D3156D"/>
    <w:rsid w:val="00D35065"/>
    <w:rsid w:val="00D736AF"/>
    <w:rsid w:val="00D75790"/>
    <w:rsid w:val="00D87A28"/>
    <w:rsid w:val="00DA3B57"/>
    <w:rsid w:val="00E31C3F"/>
    <w:rsid w:val="00E33CF1"/>
    <w:rsid w:val="00E62406"/>
    <w:rsid w:val="00E66EA0"/>
    <w:rsid w:val="00EA406C"/>
    <w:rsid w:val="00ED62E7"/>
    <w:rsid w:val="00EE3DB6"/>
    <w:rsid w:val="00F12020"/>
    <w:rsid w:val="00F73E29"/>
    <w:rsid w:val="00F76E70"/>
    <w:rsid w:val="00F80A4D"/>
    <w:rsid w:val="00F90849"/>
    <w:rsid w:val="00FB2FF7"/>
    <w:rsid w:val="00FC710E"/>
    <w:rsid w:val="00FD24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26ED834C"/>
  <w15:chartTrackingRefBased/>
  <w15:docId w15:val="{1129D403-4CCA-4752-9E1B-1341FC12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5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A3B57"/>
    <w:pPr>
      <w:tabs>
        <w:tab w:val="center" w:pos="4252"/>
        <w:tab w:val="right" w:pos="8504"/>
      </w:tabs>
      <w:snapToGrid w:val="0"/>
    </w:pPr>
  </w:style>
  <w:style w:type="character" w:customStyle="1" w:styleId="a5">
    <w:name w:val="ヘッダー (文字)"/>
    <w:basedOn w:val="a0"/>
    <w:link w:val="a4"/>
    <w:uiPriority w:val="99"/>
    <w:rsid w:val="00DA3B57"/>
  </w:style>
  <w:style w:type="paragraph" w:styleId="a6">
    <w:name w:val="footer"/>
    <w:basedOn w:val="a"/>
    <w:link w:val="a7"/>
    <w:uiPriority w:val="99"/>
    <w:unhideWhenUsed/>
    <w:rsid w:val="00DA3B57"/>
    <w:pPr>
      <w:tabs>
        <w:tab w:val="center" w:pos="4252"/>
        <w:tab w:val="right" w:pos="8504"/>
      </w:tabs>
      <w:snapToGrid w:val="0"/>
    </w:pPr>
  </w:style>
  <w:style w:type="character" w:customStyle="1" w:styleId="a7">
    <w:name w:val="フッター (文字)"/>
    <w:basedOn w:val="a0"/>
    <w:link w:val="a6"/>
    <w:uiPriority w:val="99"/>
    <w:rsid w:val="00DA3B57"/>
  </w:style>
  <w:style w:type="paragraph" w:styleId="a8">
    <w:name w:val="Balloon Text"/>
    <w:basedOn w:val="a"/>
    <w:link w:val="a9"/>
    <w:uiPriority w:val="99"/>
    <w:semiHidden/>
    <w:unhideWhenUsed/>
    <w:rsid w:val="0015792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5792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8247">
      <w:bodyDiv w:val="1"/>
      <w:marLeft w:val="0"/>
      <w:marRight w:val="0"/>
      <w:marTop w:val="0"/>
      <w:marBottom w:val="0"/>
      <w:divBdr>
        <w:top w:val="none" w:sz="0" w:space="0" w:color="auto"/>
        <w:left w:val="none" w:sz="0" w:space="0" w:color="auto"/>
        <w:bottom w:val="none" w:sz="0" w:space="0" w:color="auto"/>
        <w:right w:val="none" w:sz="0" w:space="0" w:color="auto"/>
      </w:divBdr>
    </w:div>
    <w:div w:id="209501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1</Pages>
  <Words>117</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82</cp:revision>
  <cp:lastPrinted>2025-07-24T06:26:00Z</cp:lastPrinted>
  <dcterms:created xsi:type="dcterms:W3CDTF">2021-04-06T04:58:00Z</dcterms:created>
  <dcterms:modified xsi:type="dcterms:W3CDTF">2026-07-17T06:50:00Z</dcterms:modified>
</cp:coreProperties>
</file>