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7A" w:rsidRPr="009E08F7" w:rsidRDefault="00BE127A" w:rsidP="00BE127A">
      <w:pPr>
        <w:widowControl/>
        <w:rPr>
          <w:rFonts w:ascii="ＭＳ 明朝" w:hAnsi="ＭＳ 明朝"/>
          <w:color w:val="000000" w:themeColor="text1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（別紙２）</w:t>
      </w:r>
    </w:p>
    <w:p w:rsidR="00BE127A" w:rsidRPr="009E08F7" w:rsidRDefault="00BE127A" w:rsidP="00BE127A">
      <w:pPr>
        <w:widowControl/>
        <w:jc w:val="center"/>
        <w:rPr>
          <w:rFonts w:ascii="ＭＳ 明朝" w:hAnsi="ＭＳ 明朝"/>
          <w:color w:val="000000" w:themeColor="text1"/>
          <w:spacing w:val="-10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年度青森県効果的捕獲促事業業務企画提案内容</w:t>
      </w:r>
    </w:p>
    <w:p w:rsidR="00BE127A" w:rsidRPr="009E08F7" w:rsidRDefault="00BE127A" w:rsidP="00BE127A">
      <w:pPr>
        <w:widowControl/>
        <w:spacing w:line="-240" w:lineRule="auto"/>
        <w:jc w:val="center"/>
        <w:rPr>
          <w:rFonts w:ascii="ＭＳ 明朝" w:hAnsi="ＭＳ 明朝"/>
          <w:color w:val="000000" w:themeColor="text1"/>
          <w:spacing w:val="-1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322"/>
        <w:gridCol w:w="3044"/>
        <w:gridCol w:w="3045"/>
      </w:tblGrid>
      <w:tr w:rsidR="00BE127A" w:rsidRPr="009E08F7" w:rsidTr="001C4197">
        <w:trPr>
          <w:trHeight w:val="510"/>
        </w:trPr>
        <w:tc>
          <w:tcPr>
            <w:tcW w:w="3735" w:type="dxa"/>
            <w:gridSpan w:val="2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企画提案項目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設定理由</w:t>
            </w: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  <w:vMerge w:val="restart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関係機関との調整及び実施体制</w:t>
            </w: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関係機関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33"/>
        </w:trPr>
        <w:tc>
          <w:tcPr>
            <w:tcW w:w="1413" w:type="dxa"/>
            <w:vMerge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業務実施体制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  <w:vMerge w:val="restart"/>
            <w:vAlign w:val="center"/>
          </w:tcPr>
          <w:p w:rsidR="00BE127A" w:rsidRPr="00F60C43" w:rsidRDefault="00BE127A" w:rsidP="001C4197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ascii="ＭＳ 明朝" w:hAnsi="Times New Roman"/>
                <w:color w:val="auto"/>
                <w:sz w:val="24"/>
                <w:szCs w:val="24"/>
              </w:rPr>
            </w:pPr>
            <w:r w:rsidRPr="00614140">
              <w:rPr>
                <w:rFonts w:ascii="ＭＳ 明朝" w:hAnsi="Times New Roman" w:hint="eastAsia"/>
                <w:color w:val="auto"/>
                <w:sz w:val="24"/>
                <w:szCs w:val="24"/>
              </w:rPr>
              <w:t>ＩＣＴを活用した</w:t>
            </w:r>
            <w:r>
              <w:rPr>
                <w:rFonts w:ascii="ＭＳ 明朝" w:hAnsi="Times New Roman" w:hint="eastAsia"/>
                <w:color w:val="auto"/>
                <w:sz w:val="24"/>
                <w:szCs w:val="24"/>
              </w:rPr>
              <w:t>わな猟具による</w:t>
            </w:r>
            <w:r w:rsidRPr="00614140">
              <w:rPr>
                <w:rFonts w:ascii="ＭＳ 明朝" w:hAnsi="Times New Roman" w:hint="eastAsia"/>
                <w:color w:val="auto"/>
                <w:sz w:val="24"/>
                <w:szCs w:val="24"/>
              </w:rPr>
              <w:t>捕獲技術の</w:t>
            </w:r>
            <w:r>
              <w:rPr>
                <w:rFonts w:ascii="ＭＳ 明朝" w:hAnsi="Times New Roman" w:hint="eastAsia"/>
                <w:color w:val="auto"/>
                <w:sz w:val="24"/>
                <w:szCs w:val="24"/>
              </w:rPr>
              <w:t>実証・</w:t>
            </w:r>
            <w:r w:rsidRPr="00614140">
              <w:rPr>
                <w:rFonts w:ascii="ＭＳ 明朝" w:hAnsi="Times New Roman" w:hint="eastAsia"/>
                <w:color w:val="auto"/>
                <w:sz w:val="24"/>
                <w:szCs w:val="24"/>
              </w:rPr>
              <w:t>検証</w:t>
            </w: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  <w:vMerge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実施地域</w:t>
            </w:r>
          </w:p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実施箇所数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  <w:vMerge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実証方法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  <w:vMerge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効果検証方法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685"/>
        </w:trPr>
        <w:tc>
          <w:tcPr>
            <w:tcW w:w="1413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14140">
              <w:rPr>
                <w:rFonts w:ascii="ＭＳ 明朝" w:hAnsi="Times New Roman" w:hint="eastAsia"/>
                <w:color w:val="auto"/>
                <w:sz w:val="24"/>
                <w:szCs w:val="24"/>
              </w:rPr>
              <w:t>ＩＣＴを活用した捕獲技術の普及</w:t>
            </w: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報告会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の内容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685"/>
        </w:trPr>
        <w:tc>
          <w:tcPr>
            <w:tcW w:w="1413" w:type="dxa"/>
            <w:vMerge w:val="restart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わな捕獲技術向上研修会の実施</w:t>
            </w: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685"/>
        </w:trPr>
        <w:tc>
          <w:tcPr>
            <w:tcW w:w="1413" w:type="dxa"/>
            <w:vMerge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実施地域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685"/>
        </w:trPr>
        <w:tc>
          <w:tcPr>
            <w:tcW w:w="1413" w:type="dxa"/>
            <w:vMerge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実施方法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</w:tcPr>
          <w:p w:rsidR="00BE127A" w:rsidRPr="009E08F7" w:rsidRDefault="00BE127A" w:rsidP="001C4197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</w:t>
            </w:r>
          </w:p>
          <w:p w:rsidR="00BE127A" w:rsidRPr="009E08F7" w:rsidRDefault="00BE127A" w:rsidP="001C4197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提案事項</w:t>
            </w:r>
          </w:p>
        </w:tc>
        <w:tc>
          <w:tcPr>
            <w:tcW w:w="2322" w:type="dxa"/>
            <w:vAlign w:val="center"/>
          </w:tcPr>
          <w:p w:rsidR="00BE127A" w:rsidRPr="009E08F7" w:rsidRDefault="00BE127A" w:rsidP="001C4197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事業目的達成のための独自提案</w:t>
            </w: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127A" w:rsidRPr="009E08F7" w:rsidTr="001C4197">
        <w:trPr>
          <w:trHeight w:val="700"/>
        </w:trPr>
        <w:tc>
          <w:tcPr>
            <w:tcW w:w="1413" w:type="dxa"/>
          </w:tcPr>
          <w:p w:rsidR="00BE127A" w:rsidRPr="009E08F7" w:rsidRDefault="00BE127A" w:rsidP="001C4197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60C4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概算見積書</w:t>
            </w:r>
          </w:p>
        </w:tc>
        <w:tc>
          <w:tcPr>
            <w:tcW w:w="2322" w:type="dxa"/>
            <w:vAlign w:val="center"/>
          </w:tcPr>
          <w:p w:rsidR="00BE127A" w:rsidRDefault="00BE127A" w:rsidP="001C4197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E127A" w:rsidRPr="009E08F7" w:rsidRDefault="00BE127A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BE127A" w:rsidRPr="009E08F7" w:rsidRDefault="00BE127A" w:rsidP="00BE127A">
      <w:pPr>
        <w:widowControl/>
        <w:snapToGrid w:val="0"/>
        <w:rPr>
          <w:rFonts w:ascii="ＭＳ 明朝" w:hAnsi="ＭＳ 明朝"/>
          <w:color w:val="000000" w:themeColor="text1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注１　記載内容に合わせて適宜項目幅を調整してください（複数ページ可）</w:t>
      </w:r>
    </w:p>
    <w:p w:rsidR="00BE127A" w:rsidRPr="009E08F7" w:rsidRDefault="00BE127A" w:rsidP="00BE127A">
      <w:pPr>
        <w:widowControl/>
        <w:snapToGrid w:val="0"/>
        <w:ind w:firstLineChars="100" w:firstLine="258"/>
        <w:rPr>
          <w:rFonts w:ascii="ＭＳ 明朝" w:hAnsi="ＭＳ 明朝"/>
          <w:color w:val="000000" w:themeColor="text1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２　写真、図面、参考資料等は別途添付してください。</w:t>
      </w:r>
    </w:p>
    <w:p w:rsidR="00BE127A" w:rsidRPr="00BE127A" w:rsidRDefault="00BE127A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BE127A" w:rsidRPr="00BE127A" w:rsidSect="00392E26">
      <w:footerReference w:type="default" r:id="rId4"/>
      <w:pgSz w:w="11906" w:h="16838" w:code="9"/>
      <w:pgMar w:top="1134" w:right="964" w:bottom="851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10" w:rsidRPr="00E82C10" w:rsidRDefault="00BE127A" w:rsidP="00E82C10">
    <w:pPr>
      <w:pStyle w:val="a3"/>
      <w:jc w:val="center"/>
      <w:rPr>
        <w:rFonts w:asciiTheme="minorEastAsia" w:eastAsiaTheme="minorEastAsia" w:hAnsi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7A"/>
    <w:rsid w:val="00B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DF9AE-2969-4F3A-BC28-878498FF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2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1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127A"/>
    <w:rPr>
      <w:rFonts w:ascii="Century" w:eastAsia="ＭＳ 明朝" w:hAnsi="Century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BE127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2025-09-01T10:12:00Z</dcterms:created>
  <dcterms:modified xsi:type="dcterms:W3CDTF">2025-09-01T10:13:00Z</dcterms:modified>
</cp:coreProperties>
</file>